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26B8" w14:textId="30B2B6F8" w:rsidR="00077E16" w:rsidRPr="00287D31" w:rsidRDefault="0004538F" w:rsidP="00077E16">
      <w:pPr>
        <w:pStyle w:val="Tytu"/>
        <w:rPr>
          <w:sz w:val="22"/>
          <w:szCs w:val="22"/>
          <w:lang w:val="pl-PL"/>
        </w:rPr>
      </w:pPr>
      <w:bookmarkStart w:id="0" w:name="_Hlk34773167"/>
      <w:r>
        <w:rPr>
          <w:sz w:val="22"/>
          <w:szCs w:val="22"/>
          <w:lang w:val="pl-PL"/>
        </w:rPr>
        <w:t xml:space="preserve">FORMATOWANIE </w:t>
      </w:r>
      <w:r w:rsidR="00DD52EF">
        <w:rPr>
          <w:sz w:val="22"/>
          <w:szCs w:val="22"/>
          <w:lang w:val="pl-PL"/>
        </w:rPr>
        <w:t>PRZYKŁAD</w:t>
      </w:r>
      <w:r>
        <w:rPr>
          <w:sz w:val="22"/>
          <w:szCs w:val="22"/>
          <w:lang w:val="pl-PL"/>
        </w:rPr>
        <w:t>OWEGO</w:t>
      </w:r>
      <w:r w:rsidR="00DD52EF">
        <w:rPr>
          <w:sz w:val="22"/>
          <w:szCs w:val="22"/>
          <w:lang w:val="pl-PL"/>
        </w:rPr>
        <w:t xml:space="preserve"> STRESZCZENIA </w:t>
      </w:r>
      <w:r w:rsidR="004B2E0B">
        <w:rPr>
          <w:sz w:val="22"/>
          <w:szCs w:val="22"/>
          <w:lang w:val="pl-PL"/>
        </w:rPr>
        <w:br/>
      </w:r>
      <w:r w:rsidR="00DD52EF">
        <w:rPr>
          <w:sz w:val="22"/>
          <w:szCs w:val="22"/>
          <w:lang w:val="pl-PL"/>
        </w:rPr>
        <w:t xml:space="preserve">NA POTRZEBY OPRACOWANIA </w:t>
      </w:r>
      <w:r w:rsidR="002411C8">
        <w:rPr>
          <w:sz w:val="22"/>
          <w:szCs w:val="22"/>
          <w:lang w:val="pl-PL"/>
        </w:rPr>
        <w:t xml:space="preserve">TOMU </w:t>
      </w:r>
      <w:r w:rsidR="00DD52EF">
        <w:rPr>
          <w:sz w:val="22"/>
          <w:szCs w:val="22"/>
          <w:lang w:val="pl-PL"/>
        </w:rPr>
        <w:t xml:space="preserve">MATERIAŁÓW </w:t>
      </w:r>
      <w:r w:rsidR="002411C8">
        <w:rPr>
          <w:sz w:val="22"/>
          <w:szCs w:val="22"/>
          <w:lang w:val="pl-PL"/>
        </w:rPr>
        <w:t>DRUKOWANYCH</w:t>
      </w:r>
      <w:r w:rsidR="004B2E0B">
        <w:rPr>
          <w:sz w:val="22"/>
          <w:szCs w:val="22"/>
          <w:lang w:val="pl-PL"/>
        </w:rPr>
        <w:br/>
        <w:t>I KRAJOWEJ KONFERENCJI METROLOGII</w:t>
      </w:r>
    </w:p>
    <w:p w14:paraId="48704DCA" w14:textId="77777777" w:rsidR="000F50F0" w:rsidRPr="00A03411" w:rsidRDefault="00DC3135" w:rsidP="00900CD7">
      <w:pPr>
        <w:pStyle w:val="AutorzyiInstytucje"/>
        <w:suppressAutoHyphens/>
        <w:spacing w:after="0"/>
        <w:ind w:left="0" w:right="0"/>
        <w:jc w:val="center"/>
        <w:rPr>
          <w:vertAlign w:val="superscript"/>
        </w:rPr>
      </w:pPr>
      <w:r>
        <w:rPr>
          <w:u w:val="single"/>
        </w:rPr>
        <w:t>Imię i Nazwisko</w:t>
      </w:r>
      <w:r w:rsidR="000F50F0">
        <w:rPr>
          <w:vertAlign w:val="superscript"/>
        </w:rPr>
        <w:t>1</w:t>
      </w:r>
      <w:r w:rsidR="000F50F0">
        <w:t>,</w:t>
      </w:r>
      <w:r w:rsidR="00556695">
        <w:t xml:space="preserve"> </w:t>
      </w:r>
      <w:r>
        <w:t>Piotr Kowalski</w:t>
      </w:r>
      <w:r w:rsidR="0050237C">
        <w:rPr>
          <w:vertAlign w:val="superscript"/>
        </w:rPr>
        <w:t>1</w:t>
      </w:r>
      <w:r w:rsidR="00A03411">
        <w:t xml:space="preserve">, </w:t>
      </w:r>
      <w:r w:rsidR="00DD52EF">
        <w:t>Jan Nowak</w:t>
      </w:r>
      <w:r w:rsidR="00CE6703" w:rsidRPr="00CE6703">
        <w:rPr>
          <w:vertAlign w:val="superscript"/>
        </w:rPr>
        <w:t>1,</w:t>
      </w:r>
      <w:r w:rsidR="00A03411" w:rsidRPr="00CE6703">
        <w:rPr>
          <w:vertAlign w:val="superscript"/>
        </w:rPr>
        <w:t>2</w:t>
      </w:r>
    </w:p>
    <w:p w14:paraId="28BE2718" w14:textId="46B170C2" w:rsidR="00E75E13" w:rsidRDefault="00E75E13" w:rsidP="00E75E13">
      <w:pPr>
        <w:pStyle w:val="AutorzyiInstytucje"/>
        <w:suppressAutoHyphens/>
        <w:spacing w:after="0"/>
        <w:ind w:left="0" w:right="0"/>
        <w:jc w:val="center"/>
      </w:pPr>
      <w:bookmarkStart w:id="1" w:name="_Hlk34824840"/>
      <w:r>
        <w:rPr>
          <w:vertAlign w:val="superscript"/>
        </w:rPr>
        <w:t xml:space="preserve">1 </w:t>
      </w:r>
      <w:r>
        <w:t>Uczelnia</w:t>
      </w:r>
      <w:r w:rsidR="00063BF0">
        <w:t>/</w:t>
      </w:r>
      <w:r>
        <w:t>Wydział</w:t>
      </w:r>
      <w:r w:rsidR="00063BF0">
        <w:t>/Instytut;</w:t>
      </w:r>
      <w:r>
        <w:t xml:space="preserve"> Instytucja, </w:t>
      </w:r>
      <w:r>
        <w:rPr>
          <w:vertAlign w:val="superscript"/>
        </w:rPr>
        <w:t xml:space="preserve">2 </w:t>
      </w:r>
      <w:r>
        <w:t>Uczelnia</w:t>
      </w:r>
      <w:r w:rsidR="00063BF0">
        <w:t>/</w:t>
      </w:r>
      <w:r>
        <w:t>Wydział</w:t>
      </w:r>
      <w:r w:rsidR="00063BF0">
        <w:t>/Instytut;</w:t>
      </w:r>
      <w:r>
        <w:t xml:space="preserve"> Instytucja </w:t>
      </w:r>
    </w:p>
    <w:bookmarkEnd w:id="1"/>
    <w:p w14:paraId="4977FCB9" w14:textId="01C40EA9" w:rsidR="000F50F0" w:rsidRPr="00524FC8" w:rsidRDefault="00B955B4" w:rsidP="00900CD7">
      <w:pPr>
        <w:pStyle w:val="e-mail"/>
        <w:suppressAutoHyphens/>
        <w:spacing w:before="120" w:after="120"/>
      </w:pPr>
      <w:r w:rsidRPr="00524FC8">
        <w:rPr>
          <w:b/>
        </w:rPr>
        <w:t>e-mail</w:t>
      </w:r>
      <w:r w:rsidRPr="00524FC8">
        <w:t>:</w:t>
      </w:r>
      <w:r w:rsidR="00556695" w:rsidRPr="00524FC8">
        <w:t xml:space="preserve"> </w:t>
      </w:r>
      <w:hyperlink r:id="rId8" w:history="1">
        <w:r w:rsidR="00063BF0" w:rsidRPr="00524FC8">
          <w:rPr>
            <w:rStyle w:val="Hipercze"/>
          </w:rPr>
          <w:t>autor.do.kontaktu@domena.pl</w:t>
        </w:r>
      </w:hyperlink>
    </w:p>
    <w:p w14:paraId="1B2727AA" w14:textId="77777777" w:rsidR="007E588F" w:rsidRPr="0050237C" w:rsidRDefault="00D62C63" w:rsidP="000E4ED7">
      <w:pPr>
        <w:pStyle w:val="Sowakluczowe"/>
        <w:suppressAutoHyphens/>
        <w:spacing w:after="180"/>
        <w:sectPr w:rsidR="007E588F" w:rsidRPr="0050237C" w:rsidSect="00287D31">
          <w:headerReference w:type="even" r:id="rId9"/>
          <w:headerReference w:type="default" r:id="rId10"/>
          <w:footerReference w:type="default" r:id="rId11"/>
          <w:headerReference w:type="first" r:id="rId12"/>
          <w:pgSz w:w="10319" w:h="14572" w:code="13"/>
          <w:pgMar w:top="1361" w:right="851" w:bottom="1361" w:left="851" w:header="454" w:footer="709" w:gutter="0"/>
          <w:cols w:space="708"/>
          <w:docGrid w:linePitch="360"/>
        </w:sectPr>
      </w:pPr>
      <w:r w:rsidRPr="00D62C63">
        <w:t>Słowa</w:t>
      </w:r>
      <w:r w:rsidR="00556695">
        <w:t xml:space="preserve"> </w:t>
      </w:r>
      <w:r w:rsidRPr="00D62C63">
        <w:t>kluczowe:</w:t>
      </w:r>
      <w:r w:rsidR="0050237C">
        <w:t xml:space="preserve"> </w:t>
      </w:r>
      <w:r w:rsidR="00DC3135">
        <w:t>do trzech słów kluczowych</w:t>
      </w:r>
    </w:p>
    <w:p w14:paraId="48297229" w14:textId="77777777" w:rsidR="00B761CF" w:rsidRPr="009B069F" w:rsidRDefault="00556695" w:rsidP="0008032A">
      <w:pPr>
        <w:pStyle w:val="Nagwek3"/>
      </w:pPr>
      <w:r w:rsidRPr="009B069F">
        <w:t>Wprowadzenie</w:t>
      </w:r>
    </w:p>
    <w:p w14:paraId="790D5AB8" w14:textId="14F4D223" w:rsidR="00A16A0B" w:rsidRDefault="00CE6703" w:rsidP="00AC5B1C">
      <w:pPr>
        <w:pStyle w:val="Tresc"/>
      </w:pPr>
      <w:r>
        <w:t xml:space="preserve">Referat przedstawia wybrane zagadnienia z obszaru pomiaru </w:t>
      </w:r>
      <w:r w:rsidR="00B26EE8">
        <w:t>parametrów</w:t>
      </w:r>
      <w:r>
        <w:t xml:space="preserve"> </w:t>
      </w:r>
      <w:r w:rsidR="00615377">
        <w:t xml:space="preserve">przepływającej </w:t>
      </w:r>
      <w:r>
        <w:t xml:space="preserve">cieczy w kanale otwartym z wykorzystaniem metody elektromagnetycznej. Jego celem było opracowanie </w:t>
      </w:r>
      <w:r w:rsidR="00ED489E">
        <w:t>procedury</w:t>
      </w:r>
      <w:r>
        <w:t xml:space="preserve"> kształtowania przebiegu czasowego pola magnetycznego</w:t>
      </w:r>
      <w:r w:rsidR="00B26EE8">
        <w:t xml:space="preserve">, wymaganego przez przyjęty algorytm </w:t>
      </w:r>
      <w:r w:rsidR="00ED489E">
        <w:t>estymacji</w:t>
      </w:r>
      <w:r w:rsidR="00D434FE">
        <w:t xml:space="preserve"> [1]</w:t>
      </w:r>
      <w:r w:rsidR="00B26EE8">
        <w:t>.</w:t>
      </w:r>
      <w:r w:rsidR="005F047B">
        <w:t xml:space="preserve"> </w:t>
      </w:r>
      <w:r w:rsidR="00A16A0B">
        <w:t>Efektem działającego pola jest sygnał napięciowy o postaci wyrażonej wzorem</w:t>
      </w:r>
    </w:p>
    <w:p w14:paraId="105E3E28" w14:textId="0F2E3CF1" w:rsidR="00A16A0B" w:rsidRPr="00B57862" w:rsidRDefault="0008032A" w:rsidP="00524D0E">
      <w:pPr>
        <w:pStyle w:val="Tresc"/>
        <w:tabs>
          <w:tab w:val="center" w:pos="1985"/>
          <w:tab w:val="right" w:pos="3954"/>
        </w:tabs>
        <w:spacing w:before="60" w:after="60"/>
        <w:rPr>
          <w:szCs w:val="18"/>
        </w:rPr>
      </w:pPr>
      <w:r>
        <w:rPr>
          <w:szCs w:val="18"/>
        </w:rPr>
        <w:tab/>
      </w:r>
      <w:r w:rsidR="00B57862" w:rsidRPr="00B57862">
        <w:rPr>
          <w:position w:val="-20"/>
          <w:szCs w:val="18"/>
        </w:rPr>
        <w:object w:dxaOrig="1680" w:dyaOrig="499" w14:anchorId="32B20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4pt;height:25.5pt" o:ole="">
            <v:imagedata r:id="rId13" o:title=""/>
          </v:shape>
          <o:OLEObject Type="Embed" ProgID="Equation.3" ShapeID="_x0000_i1028" DrawAspect="Content" ObjectID="_1757312029" r:id="rId14"/>
        </w:object>
      </w:r>
      <w:r w:rsidR="005C3B7E">
        <w:rPr>
          <w:szCs w:val="18"/>
        </w:rPr>
        <w:t>.</w:t>
      </w:r>
      <w:r w:rsidR="00B57862">
        <w:rPr>
          <w:szCs w:val="18"/>
        </w:rPr>
        <w:tab/>
      </w:r>
      <w:r w:rsidR="00B57862" w:rsidRPr="00B57862">
        <w:rPr>
          <w:szCs w:val="18"/>
        </w:rPr>
        <w:t>(1)</w:t>
      </w:r>
    </w:p>
    <w:p w14:paraId="0A833B02" w14:textId="77777777" w:rsidR="00B761CF" w:rsidRDefault="00A16A0B" w:rsidP="00AC5B1C">
      <w:pPr>
        <w:pStyle w:val="Tresc"/>
      </w:pPr>
      <w:r>
        <w:t>Prezentowana p</w:t>
      </w:r>
      <w:r w:rsidR="00ED489E">
        <w:t>rocedura</w:t>
      </w:r>
      <w:r w:rsidR="00887BD9">
        <w:t xml:space="preserve"> </w:t>
      </w:r>
      <w:r w:rsidR="005F047B">
        <w:t xml:space="preserve">uwzględnia </w:t>
      </w:r>
      <w:r w:rsidR="002E60CA">
        <w:t xml:space="preserve">obecność rzeczywistych układów w torze przetwarzania i oferuje możliwość wyznaczenia dowolnych </w:t>
      </w:r>
      <w:r w:rsidR="00ED489E">
        <w:t>kształtów składowych sygnału użytecznego.</w:t>
      </w:r>
    </w:p>
    <w:p w14:paraId="677B7139" w14:textId="77777777" w:rsidR="00B761CF" w:rsidRPr="00170C02" w:rsidRDefault="000C6100" w:rsidP="00AC5B1C">
      <w:pPr>
        <w:pStyle w:val="Nagwek3"/>
      </w:pPr>
      <w:r w:rsidRPr="00170C02">
        <w:t>Problem badawczy i metoda badawcza</w:t>
      </w:r>
    </w:p>
    <w:p w14:paraId="05B38C13" w14:textId="12AEDA36" w:rsidR="00B27325" w:rsidRDefault="00ED489E" w:rsidP="00E31560">
      <w:pPr>
        <w:pStyle w:val="Tresc"/>
        <w:spacing w:after="120"/>
        <w:rPr>
          <w:szCs w:val="18"/>
        </w:rPr>
      </w:pPr>
      <w:r w:rsidRPr="00ED489E">
        <w:rPr>
          <w:szCs w:val="18"/>
        </w:rPr>
        <w:t>Tradycyjn</w:t>
      </w:r>
      <w:r w:rsidR="00AF3FCE">
        <w:rPr>
          <w:szCs w:val="18"/>
        </w:rPr>
        <w:t>e podejście do problemu szacowania parametrów przepływu</w:t>
      </w:r>
      <w:r w:rsidRPr="00ED489E">
        <w:rPr>
          <w:szCs w:val="18"/>
        </w:rPr>
        <w:t xml:space="preserve"> </w:t>
      </w:r>
      <w:r w:rsidR="00AF3FCE">
        <w:rPr>
          <w:szCs w:val="18"/>
        </w:rPr>
        <w:t>polega na</w:t>
      </w:r>
      <w:r w:rsidRPr="00ED489E">
        <w:rPr>
          <w:szCs w:val="18"/>
        </w:rPr>
        <w:t xml:space="preserve"> wymuszeniu prądu umożliwiającego uzyskanie przedziałów czasowych, w których występuje pole magnetyczne o stałej wartości pochodnej indukcji przy pomiarach wysokości napełnienia kanału (pole </w:t>
      </w:r>
      <w:r w:rsidR="00887BD9">
        <w:rPr>
          <w:szCs w:val="18"/>
        </w:rPr>
        <w:t>liniowe w czasie</w:t>
      </w:r>
      <w:r w:rsidRPr="00ED489E">
        <w:rPr>
          <w:szCs w:val="18"/>
        </w:rPr>
        <w:t xml:space="preserve">) oraz pole o zerowej pochodnej indukcji przy pomiarach prędkości przepływu (przedziały stałego pola). </w:t>
      </w:r>
      <w:r w:rsidR="00FE2030">
        <w:rPr>
          <w:szCs w:val="18"/>
        </w:rPr>
        <w:t xml:space="preserve">Nazewnictwo stosowane w pomiarach przepływu ilustruje </w:t>
      </w:r>
      <w:r w:rsidR="007C6EAC">
        <w:rPr>
          <w:szCs w:val="18"/>
        </w:rPr>
        <w:t>t</w:t>
      </w:r>
      <w:r w:rsidR="00FE2030">
        <w:rPr>
          <w:szCs w:val="18"/>
        </w:rPr>
        <w:t>abela 1.</w:t>
      </w:r>
    </w:p>
    <w:p w14:paraId="54116BC0" w14:textId="77777777" w:rsidR="00B27325" w:rsidRDefault="00FE2030" w:rsidP="00E31560">
      <w:pPr>
        <w:pStyle w:val="Tresc"/>
        <w:spacing w:before="120" w:after="60"/>
      </w:pPr>
      <w:r>
        <w:t>Tab</w:t>
      </w:r>
      <w:r w:rsidR="00B27325" w:rsidRPr="0087516C">
        <w:t xml:space="preserve">. 1. </w:t>
      </w:r>
      <w:r>
        <w:t>Oznaczenie i jednostki parametrów przepływu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999"/>
        <w:gridCol w:w="1046"/>
        <w:gridCol w:w="866"/>
      </w:tblGrid>
      <w:tr w:rsidR="00FE2030" w14:paraId="47089598" w14:textId="77777777" w:rsidTr="00DE25B4">
        <w:tc>
          <w:tcPr>
            <w:tcW w:w="1016" w:type="dxa"/>
            <w:shd w:val="clear" w:color="auto" w:fill="auto"/>
          </w:tcPr>
          <w:p w14:paraId="3B5F7D17" w14:textId="77777777" w:rsidR="00FE2030" w:rsidRDefault="00FE2030" w:rsidP="00C96B51">
            <w:pPr>
              <w:pStyle w:val="Tresc"/>
              <w:spacing w:before="40" w:after="40"/>
              <w:jc w:val="center"/>
            </w:pPr>
            <w:r>
              <w:t>nazwa parametru</w:t>
            </w:r>
          </w:p>
        </w:tc>
        <w:tc>
          <w:tcPr>
            <w:tcW w:w="999" w:type="dxa"/>
            <w:shd w:val="clear" w:color="auto" w:fill="auto"/>
          </w:tcPr>
          <w:p w14:paraId="594EBB1D" w14:textId="77777777" w:rsidR="00FE2030" w:rsidRDefault="00FE2030" w:rsidP="00C96B51">
            <w:pPr>
              <w:pStyle w:val="Tresc"/>
              <w:spacing w:before="120" w:after="40"/>
              <w:jc w:val="center"/>
            </w:pPr>
            <w:r>
              <w:t>prędkość</w:t>
            </w:r>
          </w:p>
        </w:tc>
        <w:tc>
          <w:tcPr>
            <w:tcW w:w="1046" w:type="dxa"/>
            <w:shd w:val="clear" w:color="auto" w:fill="auto"/>
          </w:tcPr>
          <w:p w14:paraId="3C6D269F" w14:textId="77777777" w:rsidR="00FE2030" w:rsidRDefault="00FE2030" w:rsidP="00C96B51">
            <w:pPr>
              <w:pStyle w:val="Tresc"/>
              <w:spacing w:before="40" w:after="40"/>
              <w:jc w:val="center"/>
            </w:pPr>
            <w:r>
              <w:t>wysokość napełnienia</w:t>
            </w:r>
          </w:p>
        </w:tc>
        <w:tc>
          <w:tcPr>
            <w:tcW w:w="767" w:type="dxa"/>
            <w:shd w:val="clear" w:color="auto" w:fill="auto"/>
          </w:tcPr>
          <w:p w14:paraId="426F687F" w14:textId="77777777" w:rsidR="00FE2030" w:rsidRDefault="00FE2030" w:rsidP="00C96B51">
            <w:pPr>
              <w:pStyle w:val="Tresc"/>
              <w:spacing w:before="40" w:after="40"/>
              <w:jc w:val="center"/>
            </w:pPr>
            <w:r>
              <w:t>strumień objętości</w:t>
            </w:r>
          </w:p>
        </w:tc>
      </w:tr>
      <w:tr w:rsidR="00FE2030" w14:paraId="1279D2E7" w14:textId="77777777" w:rsidTr="00DE25B4">
        <w:tc>
          <w:tcPr>
            <w:tcW w:w="1016" w:type="dxa"/>
            <w:shd w:val="clear" w:color="auto" w:fill="auto"/>
          </w:tcPr>
          <w:p w14:paraId="2F5FD0AC" w14:textId="77777777" w:rsidR="00FE2030" w:rsidRDefault="00FE2030" w:rsidP="00C96B51">
            <w:pPr>
              <w:pStyle w:val="Tresc"/>
              <w:spacing w:before="40" w:after="40"/>
              <w:jc w:val="center"/>
            </w:pPr>
            <w:r>
              <w:t>oznaczenie</w:t>
            </w:r>
          </w:p>
        </w:tc>
        <w:tc>
          <w:tcPr>
            <w:tcW w:w="999" w:type="dxa"/>
            <w:shd w:val="clear" w:color="auto" w:fill="auto"/>
          </w:tcPr>
          <w:p w14:paraId="09D511E8" w14:textId="77777777" w:rsidR="00FE2030" w:rsidRPr="00DE25B4" w:rsidRDefault="00FE2030" w:rsidP="00C96B51">
            <w:pPr>
              <w:pStyle w:val="Tresc"/>
              <w:spacing w:before="40" w:after="40"/>
              <w:jc w:val="center"/>
              <w:rPr>
                <w:i/>
                <w:iCs/>
              </w:rPr>
            </w:pPr>
            <w:r w:rsidRPr="00DE25B4">
              <w:rPr>
                <w:i/>
                <w:iCs/>
              </w:rPr>
              <w:t>v</w:t>
            </w:r>
          </w:p>
        </w:tc>
        <w:tc>
          <w:tcPr>
            <w:tcW w:w="1046" w:type="dxa"/>
            <w:shd w:val="clear" w:color="auto" w:fill="auto"/>
          </w:tcPr>
          <w:p w14:paraId="4E1CA654" w14:textId="77777777" w:rsidR="00FE2030" w:rsidRPr="00DE25B4" w:rsidRDefault="00FE2030" w:rsidP="00C96B51">
            <w:pPr>
              <w:pStyle w:val="Tresc"/>
              <w:spacing w:before="40" w:after="40"/>
              <w:jc w:val="center"/>
              <w:rPr>
                <w:i/>
                <w:iCs/>
              </w:rPr>
            </w:pPr>
            <w:r w:rsidRPr="00DE25B4">
              <w:rPr>
                <w:i/>
                <w:iCs/>
              </w:rPr>
              <w:t>h</w:t>
            </w:r>
          </w:p>
        </w:tc>
        <w:tc>
          <w:tcPr>
            <w:tcW w:w="767" w:type="dxa"/>
            <w:shd w:val="clear" w:color="auto" w:fill="auto"/>
          </w:tcPr>
          <w:p w14:paraId="3C25D56F" w14:textId="77777777" w:rsidR="00FE2030" w:rsidRPr="00DE25B4" w:rsidRDefault="00FE2030" w:rsidP="00C96B51">
            <w:pPr>
              <w:pStyle w:val="Tresc"/>
              <w:spacing w:before="40" w:after="40"/>
              <w:jc w:val="center"/>
              <w:rPr>
                <w:i/>
                <w:iCs/>
              </w:rPr>
            </w:pPr>
            <w:r w:rsidRPr="00DE25B4">
              <w:rPr>
                <w:i/>
                <w:iCs/>
              </w:rPr>
              <w:t>Q</w:t>
            </w:r>
          </w:p>
        </w:tc>
      </w:tr>
      <w:tr w:rsidR="00FE2030" w14:paraId="346ABEB5" w14:textId="77777777" w:rsidTr="00DE25B4">
        <w:tc>
          <w:tcPr>
            <w:tcW w:w="1016" w:type="dxa"/>
            <w:shd w:val="clear" w:color="auto" w:fill="auto"/>
          </w:tcPr>
          <w:p w14:paraId="669C97A5" w14:textId="77777777" w:rsidR="00FE2030" w:rsidRDefault="00FE2030" w:rsidP="00C96B51">
            <w:pPr>
              <w:pStyle w:val="Tresc"/>
              <w:spacing w:before="40" w:after="40"/>
              <w:jc w:val="center"/>
            </w:pPr>
            <w:r>
              <w:t>jednostka</w:t>
            </w:r>
          </w:p>
        </w:tc>
        <w:tc>
          <w:tcPr>
            <w:tcW w:w="999" w:type="dxa"/>
            <w:shd w:val="clear" w:color="auto" w:fill="auto"/>
          </w:tcPr>
          <w:p w14:paraId="207289D5" w14:textId="77777777" w:rsidR="00FE2030" w:rsidRDefault="00FE2030" w:rsidP="00C96B51">
            <w:pPr>
              <w:pStyle w:val="Tresc"/>
              <w:spacing w:before="40" w:after="40"/>
              <w:jc w:val="center"/>
            </w:pPr>
            <w:r>
              <w:t>m/s</w:t>
            </w:r>
          </w:p>
        </w:tc>
        <w:tc>
          <w:tcPr>
            <w:tcW w:w="1046" w:type="dxa"/>
            <w:shd w:val="clear" w:color="auto" w:fill="auto"/>
          </w:tcPr>
          <w:p w14:paraId="651E71A4" w14:textId="77777777" w:rsidR="00FE2030" w:rsidRDefault="00FE2030" w:rsidP="00C96B51">
            <w:pPr>
              <w:pStyle w:val="Tresc"/>
              <w:spacing w:before="40" w:after="40"/>
              <w:jc w:val="center"/>
            </w:pPr>
            <w:r>
              <w:t>m</w:t>
            </w:r>
          </w:p>
        </w:tc>
        <w:tc>
          <w:tcPr>
            <w:tcW w:w="767" w:type="dxa"/>
            <w:shd w:val="clear" w:color="auto" w:fill="auto"/>
          </w:tcPr>
          <w:p w14:paraId="5BFA826F" w14:textId="77777777" w:rsidR="00FE2030" w:rsidRPr="00FE2030" w:rsidRDefault="00FE2030" w:rsidP="00C96B51">
            <w:pPr>
              <w:pStyle w:val="Tresc"/>
              <w:spacing w:before="40" w:after="40"/>
              <w:jc w:val="center"/>
            </w:pPr>
            <w:r>
              <w:t>m</w:t>
            </w:r>
            <w:r w:rsidRPr="00DE25B4">
              <w:rPr>
                <w:vertAlign w:val="superscript"/>
              </w:rPr>
              <w:t>3</w:t>
            </w:r>
            <w:r>
              <w:t>/s</w:t>
            </w:r>
          </w:p>
        </w:tc>
      </w:tr>
    </w:tbl>
    <w:p w14:paraId="7E22EC2F" w14:textId="77777777" w:rsidR="00580D4D" w:rsidRDefault="00ED489E" w:rsidP="00E31560">
      <w:pPr>
        <w:pStyle w:val="Tresc"/>
        <w:spacing w:before="120"/>
        <w:rPr>
          <w:szCs w:val="18"/>
        </w:rPr>
      </w:pPr>
      <w:r w:rsidRPr="00ED489E">
        <w:rPr>
          <w:szCs w:val="18"/>
        </w:rPr>
        <w:t xml:space="preserve">Podstawowy algorytm pomiarowy </w:t>
      </w:r>
      <w:r w:rsidR="00B27325">
        <w:rPr>
          <w:szCs w:val="18"/>
        </w:rPr>
        <w:t xml:space="preserve">zakłada wówczas trapezowy kształt napięcia na elektrodach i </w:t>
      </w:r>
      <w:r w:rsidRPr="00ED489E">
        <w:rPr>
          <w:szCs w:val="18"/>
        </w:rPr>
        <w:t xml:space="preserve">bazuje na wyznaczeniu wartości średnich </w:t>
      </w:r>
      <w:r w:rsidR="00B27325" w:rsidRPr="00ED489E">
        <w:rPr>
          <w:szCs w:val="18"/>
        </w:rPr>
        <w:t>w odpowiednich przedziałach czasu</w:t>
      </w:r>
      <w:r w:rsidRPr="00ED489E">
        <w:rPr>
          <w:szCs w:val="18"/>
        </w:rPr>
        <w:t xml:space="preserve">. </w:t>
      </w:r>
      <w:r w:rsidR="00A12C22">
        <w:rPr>
          <w:szCs w:val="18"/>
        </w:rPr>
        <w:t xml:space="preserve">Z uwagi na </w:t>
      </w:r>
      <w:r w:rsidR="00B27325">
        <w:rPr>
          <w:szCs w:val="18"/>
        </w:rPr>
        <w:t xml:space="preserve">ograniczone pasmo układu pobudzania oraz </w:t>
      </w:r>
      <w:r w:rsidR="00A12C22">
        <w:rPr>
          <w:szCs w:val="18"/>
        </w:rPr>
        <w:t>obecność układu</w:t>
      </w:r>
      <w:r w:rsidR="00AF3FCE">
        <w:rPr>
          <w:szCs w:val="18"/>
        </w:rPr>
        <w:t xml:space="preserve"> </w:t>
      </w:r>
      <w:r w:rsidR="00A12C22">
        <w:rPr>
          <w:szCs w:val="18"/>
        </w:rPr>
        <w:t>kondycjonowania, którego skuteczność jest tym lepsza im większa jest częstotliwość graniczna filtru górnoprzepustowego</w:t>
      </w:r>
      <w:r w:rsidR="004C62D0">
        <w:rPr>
          <w:szCs w:val="18"/>
        </w:rPr>
        <w:t xml:space="preserve"> [2]</w:t>
      </w:r>
      <w:r w:rsidR="00A12C22">
        <w:rPr>
          <w:szCs w:val="18"/>
        </w:rPr>
        <w:t xml:space="preserve">, </w:t>
      </w:r>
      <w:r w:rsidR="00B27325">
        <w:rPr>
          <w:szCs w:val="18"/>
        </w:rPr>
        <w:t xml:space="preserve">uzyskanie trapezowej postaci odpowiedzi przy stosowaniu trapezowego pobudzenia </w:t>
      </w:r>
      <w:r w:rsidR="00B27325">
        <w:rPr>
          <w:szCs w:val="18"/>
        </w:rPr>
        <w:t>odbywa się jednak w sposób jedynie przybliżony</w:t>
      </w:r>
      <w:r w:rsidR="00D434FE">
        <w:rPr>
          <w:szCs w:val="18"/>
        </w:rPr>
        <w:t xml:space="preserve">. </w:t>
      </w:r>
      <w:r w:rsidR="00B27325">
        <w:rPr>
          <w:szCs w:val="18"/>
        </w:rPr>
        <w:t xml:space="preserve">Problem </w:t>
      </w:r>
      <w:r w:rsidR="000158EE">
        <w:rPr>
          <w:szCs w:val="18"/>
        </w:rPr>
        <w:t>zapewnienia warunków do uzyskania wymaganej odpowiedzi jest problemem identyfikacji transmitancji i filtracji odwrotnej umożliwiającej uzyskanie wymuszenia przy zadanej odpowiedzi.</w:t>
      </w:r>
    </w:p>
    <w:p w14:paraId="1CCBBD63" w14:textId="77777777" w:rsidR="00B761CF" w:rsidRPr="00D65FBA" w:rsidRDefault="000C6100" w:rsidP="008C1580">
      <w:pPr>
        <w:pStyle w:val="Nagwek3"/>
      </w:pPr>
      <w:r>
        <w:t>Wyniki</w:t>
      </w:r>
    </w:p>
    <w:p w14:paraId="4F2D519C" w14:textId="77777777" w:rsidR="00FD4831" w:rsidRDefault="000C6100" w:rsidP="00E31560">
      <w:pPr>
        <w:pStyle w:val="Tresc"/>
        <w:spacing w:after="120"/>
      </w:pPr>
      <w:r>
        <w:t>Przeprowadzone badania pozwoliły n</w:t>
      </w:r>
      <w:r w:rsidR="009B069F">
        <w:t xml:space="preserve">a </w:t>
      </w:r>
      <w:r w:rsidR="002A3931">
        <w:t>wyznaczenie</w:t>
      </w:r>
      <w:r w:rsidR="000158EE">
        <w:t xml:space="preserve"> transmitancji układu przetwornika</w:t>
      </w:r>
      <w:r w:rsidR="00C22D01">
        <w:t xml:space="preserve"> i tym samym na wypracowanie postaci pobudzenia warunkującej wymagany na wyjściu kształt trapezowy</w:t>
      </w:r>
      <w:r w:rsidR="00D434FE">
        <w:t xml:space="preserve"> – rys. </w:t>
      </w:r>
      <w:r w:rsidR="00A16A0B">
        <w:t>1</w:t>
      </w:r>
      <w:r w:rsidR="00D434FE">
        <w:t>.</w:t>
      </w:r>
    </w:p>
    <w:p w14:paraId="18A0B4ED" w14:textId="77777777" w:rsidR="002E60CA" w:rsidRDefault="00C021F2" w:rsidP="00E31560">
      <w:pPr>
        <w:pStyle w:val="Tresc"/>
        <w:spacing w:before="120" w:after="60"/>
      </w:pPr>
      <w:r>
        <w:rPr>
          <w:noProof/>
        </w:rPr>
        <w:pict w14:anchorId="73E76EDB">
          <v:shape id="Obraz 3" o:spid="_x0000_i1029" type="#_x0000_t75" alt="IO2" style="width:197.25pt;height:108pt;visibility:visible">
            <v:imagedata r:id="rId15" o:title="IO2"/>
          </v:shape>
        </w:pict>
      </w:r>
    </w:p>
    <w:p w14:paraId="6849A71C" w14:textId="77777777" w:rsidR="002E60CA" w:rsidRDefault="002E60CA" w:rsidP="00E31560">
      <w:pPr>
        <w:pStyle w:val="Tresc"/>
        <w:spacing w:before="60" w:after="120"/>
      </w:pPr>
      <w:r w:rsidRPr="0087516C">
        <w:t xml:space="preserve">Rys. </w:t>
      </w:r>
      <w:r w:rsidR="00A16A0B">
        <w:t>1</w:t>
      </w:r>
      <w:r w:rsidRPr="0087516C">
        <w:t xml:space="preserve">. </w:t>
      </w:r>
      <w:r>
        <w:t xml:space="preserve">Postać odpowiedzi </w:t>
      </w:r>
      <w:r w:rsidR="00C22D01">
        <w:t>uzyskanej w wyniku identyfikacji układu</w:t>
      </w:r>
    </w:p>
    <w:p w14:paraId="6C9CD428" w14:textId="77777777" w:rsidR="000C6100" w:rsidRPr="00170C02" w:rsidRDefault="000C6100" w:rsidP="00AC5B1C">
      <w:pPr>
        <w:pStyle w:val="Nagwek3"/>
      </w:pPr>
      <w:r w:rsidRPr="00170C02">
        <w:t>Wnioski i podsumowanie</w:t>
      </w:r>
    </w:p>
    <w:p w14:paraId="5783ED74" w14:textId="77777777" w:rsidR="009B069F" w:rsidRPr="005F71EF" w:rsidRDefault="00D434FE" w:rsidP="00E31560">
      <w:pPr>
        <w:pStyle w:val="Tresc"/>
      </w:pPr>
      <w:r>
        <w:t xml:space="preserve">Opracowana procedura umożliwia spełnienie warunków </w:t>
      </w:r>
      <w:r w:rsidR="00B86269">
        <w:t xml:space="preserve">wymaganych </w:t>
      </w:r>
      <w:r>
        <w:t>do estymacji parametrów przez podstawowy algorytm pomiarowy</w:t>
      </w:r>
      <w:r w:rsidR="00C31F16">
        <w:t>.</w:t>
      </w:r>
      <w:r w:rsidR="004F08F0">
        <w:t xml:space="preserve"> </w:t>
      </w:r>
      <w:r w:rsidR="00B1651E">
        <w:t>Otrzymana</w:t>
      </w:r>
      <w:r w:rsidR="00811763">
        <w:t xml:space="preserve"> średniokwadratowa różnica pomiędzy wymaganym, a uzyskanym przebiegiem trapezowym nie przekroczyła wartości 1%. </w:t>
      </w:r>
    </w:p>
    <w:p w14:paraId="7B395CC5" w14:textId="11B0D307" w:rsidR="00FD4831" w:rsidRPr="008D5224" w:rsidRDefault="006939AC" w:rsidP="00AC5B1C">
      <w:pPr>
        <w:pStyle w:val="Nagwek3"/>
      </w:pPr>
      <w:r>
        <w:t>Bibliografia</w:t>
      </w:r>
      <w:r w:rsidR="00DC3135">
        <w:t xml:space="preserve"> </w:t>
      </w:r>
    </w:p>
    <w:p w14:paraId="62A8E567" w14:textId="77777777" w:rsidR="00AF3FCE" w:rsidRPr="00C45089" w:rsidRDefault="00AF3FCE" w:rsidP="00AF3FCE">
      <w:pPr>
        <w:pStyle w:val="Literatura"/>
        <w:numPr>
          <w:ilvl w:val="0"/>
          <w:numId w:val="43"/>
        </w:numPr>
        <w:ind w:left="284" w:hanging="284"/>
        <w:jc w:val="both"/>
        <w:rPr>
          <w:sz w:val="22"/>
          <w:lang w:val="en-US"/>
        </w:rPr>
      </w:pPr>
      <w:r w:rsidRPr="00C45089">
        <w:rPr>
          <w:color w:val="000000"/>
          <w:lang w:val="en-US"/>
        </w:rPr>
        <w:t>S. M. Kay, Fundamentals o</w:t>
      </w:r>
      <w:r w:rsidR="003B262F" w:rsidRPr="00C45089">
        <w:rPr>
          <w:color w:val="000000"/>
          <w:lang w:val="en-US"/>
        </w:rPr>
        <w:t>f Statistical Signal Processing</w:t>
      </w:r>
      <w:r w:rsidR="003B262F" w:rsidRPr="003B262F">
        <w:rPr>
          <w:color w:val="000000"/>
          <w:lang w:val="en-US"/>
        </w:rPr>
        <w:t xml:space="preserve">, </w:t>
      </w:r>
      <w:r w:rsidRPr="00C45089">
        <w:rPr>
          <w:color w:val="000000"/>
          <w:lang w:val="en-US"/>
        </w:rPr>
        <w:t>Prentice Hall PTR, 1993.</w:t>
      </w:r>
    </w:p>
    <w:p w14:paraId="047599BB" w14:textId="77777777" w:rsidR="00887BD9" w:rsidRPr="00B57961" w:rsidRDefault="00DD52EF" w:rsidP="00887BD9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80"/>
        <w:ind w:left="284" w:hanging="284"/>
        <w:jc w:val="both"/>
        <w:rPr>
          <w:color w:val="000000"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P. Kowalski</w:t>
      </w:r>
      <w:r w:rsidR="00887BD9" w:rsidRPr="00887BD9">
        <w:rPr>
          <w:sz w:val="18"/>
          <w:szCs w:val="18"/>
          <w:lang w:val="en-GB"/>
        </w:rPr>
        <w:t xml:space="preserve">, </w:t>
      </w:r>
      <w:r>
        <w:rPr>
          <w:sz w:val="18"/>
          <w:szCs w:val="18"/>
          <w:lang w:val="en-GB"/>
        </w:rPr>
        <w:t>J</w:t>
      </w:r>
      <w:r w:rsidR="00887BD9" w:rsidRPr="00887BD9">
        <w:rPr>
          <w:sz w:val="18"/>
          <w:szCs w:val="18"/>
          <w:lang w:val="en-GB"/>
        </w:rPr>
        <w:t xml:space="preserve">. </w:t>
      </w:r>
      <w:r>
        <w:rPr>
          <w:sz w:val="18"/>
          <w:szCs w:val="18"/>
          <w:lang w:val="en-GB"/>
        </w:rPr>
        <w:t>Nowak</w:t>
      </w:r>
      <w:r w:rsidR="00887BD9" w:rsidRPr="00887BD9">
        <w:rPr>
          <w:sz w:val="18"/>
          <w:szCs w:val="18"/>
          <w:lang w:val="en-GB"/>
        </w:rPr>
        <w:t xml:space="preserve">, </w:t>
      </w:r>
      <w:r w:rsidR="00887BD9" w:rsidRPr="00887BD9">
        <w:rPr>
          <w:i/>
          <w:iCs/>
          <w:sz w:val="18"/>
          <w:szCs w:val="18"/>
          <w:lang w:val="en-GB"/>
        </w:rPr>
        <w:t>Estimation of flow velocity in open channels with the use of electromagnetic flowmeter and neural network</w:t>
      </w:r>
      <w:r w:rsidR="00887BD9" w:rsidRPr="00887BD9">
        <w:rPr>
          <w:sz w:val="18"/>
          <w:szCs w:val="18"/>
          <w:lang w:val="en-GB"/>
        </w:rPr>
        <w:t xml:space="preserve">, </w:t>
      </w:r>
      <w:r>
        <w:rPr>
          <w:color w:val="000000"/>
          <w:sz w:val="18"/>
          <w:szCs w:val="18"/>
          <w:lang w:val="en-GB"/>
        </w:rPr>
        <w:t>IEEE Trans. on Flow</w:t>
      </w:r>
      <w:r w:rsidR="00887BD9" w:rsidRPr="00B57961">
        <w:rPr>
          <w:color w:val="000000"/>
          <w:sz w:val="18"/>
          <w:szCs w:val="18"/>
          <w:lang w:val="en-GB"/>
        </w:rPr>
        <w:t xml:space="preserve">, </w:t>
      </w:r>
      <w:r>
        <w:rPr>
          <w:color w:val="000000"/>
          <w:sz w:val="18"/>
          <w:szCs w:val="18"/>
          <w:lang w:val="en-GB"/>
        </w:rPr>
        <w:t>vol. 12, no 5</w:t>
      </w:r>
      <w:r w:rsidR="00887BD9" w:rsidRPr="00B57961">
        <w:rPr>
          <w:color w:val="000000"/>
          <w:sz w:val="18"/>
          <w:szCs w:val="18"/>
          <w:lang w:val="en-GB"/>
        </w:rPr>
        <w:t>,</w:t>
      </w:r>
      <w:r>
        <w:rPr>
          <w:color w:val="000000"/>
          <w:sz w:val="18"/>
          <w:szCs w:val="18"/>
          <w:lang w:val="en-GB"/>
        </w:rPr>
        <w:t xml:space="preserve"> 2019,</w:t>
      </w:r>
      <w:r w:rsidR="00887BD9" w:rsidRPr="00B57961">
        <w:rPr>
          <w:color w:val="000000"/>
          <w:sz w:val="18"/>
          <w:szCs w:val="18"/>
          <w:lang w:val="en-GB"/>
        </w:rPr>
        <w:t xml:space="preserve"> ss. 54-58.</w:t>
      </w:r>
    </w:p>
    <w:bookmarkEnd w:id="0"/>
    <w:p w14:paraId="2E975155" w14:textId="77777777" w:rsidR="00B750CB" w:rsidRPr="00B750CB" w:rsidRDefault="00B750CB" w:rsidP="00B750CB">
      <w:pPr>
        <w:rPr>
          <w:i/>
          <w:color w:val="FF0000"/>
          <w:sz w:val="16"/>
          <w:szCs w:val="16"/>
        </w:rPr>
      </w:pPr>
      <w:r w:rsidRPr="00B750CB">
        <w:rPr>
          <w:i/>
          <w:color w:val="FF0000"/>
          <w:sz w:val="16"/>
          <w:szCs w:val="16"/>
        </w:rPr>
        <w:t>Uwaga: Streszczenie nie może przekroczyć jednej strony</w:t>
      </w:r>
    </w:p>
    <w:p w14:paraId="7995C40C" w14:textId="77777777" w:rsidR="003B262F" w:rsidRPr="00B750CB" w:rsidRDefault="003B262F" w:rsidP="007C6EAC">
      <w:pPr>
        <w:pStyle w:val="Literatura"/>
        <w:numPr>
          <w:ilvl w:val="0"/>
          <w:numId w:val="0"/>
        </w:numPr>
        <w:jc w:val="both"/>
        <w:rPr>
          <w:sz w:val="22"/>
        </w:rPr>
        <w:sectPr w:rsidR="003B262F" w:rsidRPr="00B750CB" w:rsidSect="00F66603">
          <w:type w:val="continuous"/>
          <w:pgSz w:w="10319" w:h="14572" w:code="13"/>
          <w:pgMar w:top="1361" w:right="851" w:bottom="1361" w:left="851" w:header="454" w:footer="680" w:gutter="0"/>
          <w:cols w:num="2" w:space="708"/>
          <w:docGrid w:linePitch="360"/>
        </w:sectPr>
      </w:pPr>
    </w:p>
    <w:p w14:paraId="018F0390" w14:textId="77777777" w:rsidR="00641D38" w:rsidRPr="007A47AC" w:rsidRDefault="002411C8" w:rsidP="007A47AC">
      <w:pPr>
        <w:pStyle w:val="Tytu"/>
        <w:rPr>
          <w:sz w:val="22"/>
          <w:szCs w:val="28"/>
        </w:rPr>
      </w:pPr>
      <w:r>
        <w:rPr>
          <w:sz w:val="22"/>
          <w:szCs w:val="28"/>
        </w:rPr>
        <w:lastRenderedPageBreak/>
        <w:t>FORMAT ADJUSTEMENT OF THE ABSTRACT</w:t>
      </w:r>
      <w:r w:rsidR="008F296D">
        <w:rPr>
          <w:sz w:val="22"/>
          <w:szCs w:val="28"/>
        </w:rPr>
        <w:t xml:space="preserve"> SAMPLE</w:t>
      </w:r>
      <w:r w:rsidR="00641D38" w:rsidRPr="007A47AC">
        <w:rPr>
          <w:sz w:val="22"/>
          <w:szCs w:val="28"/>
        </w:rPr>
        <w:br/>
      </w:r>
      <w:r>
        <w:rPr>
          <w:sz w:val="22"/>
          <w:szCs w:val="28"/>
        </w:rPr>
        <w:t>REQUIRED TO PREPARE THE VOLUME OF PRINTED MATERIALS</w:t>
      </w:r>
      <w:r w:rsidR="00641D38" w:rsidRPr="007A47AC">
        <w:rPr>
          <w:sz w:val="22"/>
          <w:szCs w:val="28"/>
        </w:rPr>
        <w:br/>
      </w:r>
      <w:r>
        <w:rPr>
          <w:sz w:val="22"/>
          <w:szCs w:val="28"/>
        </w:rPr>
        <w:t>FOR THE 1</w:t>
      </w:r>
      <w:r w:rsidRPr="002411C8">
        <w:rPr>
          <w:sz w:val="22"/>
          <w:szCs w:val="28"/>
          <w:vertAlign w:val="superscript"/>
        </w:rPr>
        <w:t>st</w:t>
      </w:r>
      <w:r>
        <w:rPr>
          <w:sz w:val="22"/>
          <w:szCs w:val="28"/>
        </w:rPr>
        <w:t xml:space="preserve"> NATIONAL CONFERENCE ON METROLOGY</w:t>
      </w:r>
    </w:p>
    <w:p w14:paraId="668860E2" w14:textId="424AEF49" w:rsidR="00DD52EF" w:rsidRPr="007C6EAC" w:rsidRDefault="007C6EAC" w:rsidP="00DD52EF">
      <w:pPr>
        <w:pStyle w:val="AutorzyiInstytucje"/>
        <w:suppressAutoHyphens/>
        <w:spacing w:after="0"/>
        <w:ind w:left="0" w:right="0"/>
        <w:jc w:val="center"/>
        <w:rPr>
          <w:vertAlign w:val="superscript"/>
          <w:lang w:val="en-US"/>
        </w:rPr>
      </w:pPr>
      <w:r w:rsidRPr="007C6EAC">
        <w:rPr>
          <w:u w:val="single"/>
          <w:lang w:val="en-US"/>
        </w:rPr>
        <w:t>Name and</w:t>
      </w:r>
      <w:r w:rsidR="00DD52EF" w:rsidRPr="007C6EAC">
        <w:rPr>
          <w:u w:val="single"/>
          <w:lang w:val="en-US"/>
        </w:rPr>
        <w:t xml:space="preserve"> </w:t>
      </w:r>
      <w:r w:rsidRPr="007C6EAC">
        <w:rPr>
          <w:u w:val="single"/>
          <w:lang w:val="en-US"/>
        </w:rPr>
        <w:t>Surname</w:t>
      </w:r>
      <w:r w:rsidR="00DD52EF" w:rsidRPr="007C6EAC">
        <w:rPr>
          <w:vertAlign w:val="superscript"/>
          <w:lang w:val="en-US"/>
        </w:rPr>
        <w:t>1</w:t>
      </w:r>
      <w:r w:rsidR="00DD52EF" w:rsidRPr="007C6EAC">
        <w:rPr>
          <w:lang w:val="en-US"/>
        </w:rPr>
        <w:t>, Piotr Kowalski</w:t>
      </w:r>
      <w:r w:rsidR="00DD52EF" w:rsidRPr="007C6EAC">
        <w:rPr>
          <w:vertAlign w:val="superscript"/>
          <w:lang w:val="en-US"/>
        </w:rPr>
        <w:t>1</w:t>
      </w:r>
      <w:r w:rsidR="00DD52EF" w:rsidRPr="007C6EAC">
        <w:rPr>
          <w:lang w:val="en-US"/>
        </w:rPr>
        <w:t>, Jan Nowak</w:t>
      </w:r>
      <w:r w:rsidR="00DD52EF" w:rsidRPr="007C6EAC">
        <w:rPr>
          <w:vertAlign w:val="superscript"/>
          <w:lang w:val="en-US"/>
        </w:rPr>
        <w:t>1,2</w:t>
      </w:r>
    </w:p>
    <w:p w14:paraId="0AAA8181" w14:textId="03E2D150" w:rsidR="007C6EAC" w:rsidRPr="007C6EAC" w:rsidRDefault="007C6EAC" w:rsidP="007C6EAC">
      <w:pPr>
        <w:pStyle w:val="AutorzyiInstytucje"/>
        <w:suppressAutoHyphens/>
        <w:spacing w:after="0"/>
        <w:ind w:left="0" w:right="0"/>
        <w:jc w:val="center"/>
        <w:rPr>
          <w:lang w:val="en-US"/>
        </w:rPr>
      </w:pPr>
      <w:r w:rsidRPr="00340E58">
        <w:rPr>
          <w:vertAlign w:val="superscript"/>
          <w:lang w:val="en-US"/>
        </w:rPr>
        <w:t xml:space="preserve">1 </w:t>
      </w:r>
      <w:r w:rsidR="00340E58" w:rsidRPr="00340E58">
        <w:rPr>
          <w:lang w:val="en-US"/>
        </w:rPr>
        <w:t>University</w:t>
      </w:r>
      <w:r w:rsidR="00BD6C3A">
        <w:rPr>
          <w:lang w:val="en-US"/>
        </w:rPr>
        <w:t>/Faculty/Institute; Institution</w:t>
      </w:r>
      <w:r w:rsidR="00340E58">
        <w:rPr>
          <w:lang w:val="en-US"/>
        </w:rPr>
        <w:t xml:space="preserve">, </w:t>
      </w:r>
      <w:r w:rsidRPr="007C6EAC">
        <w:rPr>
          <w:vertAlign w:val="superscript"/>
          <w:lang w:val="en-US"/>
        </w:rPr>
        <w:t xml:space="preserve">2 </w:t>
      </w:r>
      <w:r w:rsidR="00340E58" w:rsidRPr="00340E58">
        <w:rPr>
          <w:lang w:val="en-US"/>
        </w:rPr>
        <w:t>University</w:t>
      </w:r>
      <w:r w:rsidR="00340E58">
        <w:rPr>
          <w:lang w:val="en-US"/>
        </w:rPr>
        <w:t>/Faculty/Institute; Institution</w:t>
      </w:r>
    </w:p>
    <w:p w14:paraId="5773776F" w14:textId="45BA2882" w:rsidR="006722FA" w:rsidRPr="00C45089" w:rsidRDefault="006722FA" w:rsidP="006722FA">
      <w:pPr>
        <w:pStyle w:val="e-mail"/>
        <w:suppressAutoHyphens/>
        <w:spacing w:before="120" w:after="120"/>
      </w:pPr>
      <w:r w:rsidRPr="00C45089">
        <w:rPr>
          <w:b/>
        </w:rPr>
        <w:t>e-mail</w:t>
      </w:r>
      <w:r w:rsidRPr="00C45089">
        <w:t xml:space="preserve">: </w:t>
      </w:r>
      <w:r w:rsidR="007C6EAC">
        <w:t>contact.author</w:t>
      </w:r>
      <w:r w:rsidR="00DD52EF" w:rsidRPr="00C45089">
        <w:t>@</w:t>
      </w:r>
      <w:r w:rsidR="00DD52EF">
        <w:t>domena</w:t>
      </w:r>
      <w:r w:rsidR="00DD52EF" w:rsidRPr="00C45089">
        <w:t>.pl</w:t>
      </w:r>
    </w:p>
    <w:p w14:paraId="03B9CF38" w14:textId="77777777" w:rsidR="009E026A" w:rsidRPr="00140EB6" w:rsidRDefault="009E026A" w:rsidP="000E4ED7">
      <w:pPr>
        <w:pStyle w:val="Sowakluczowe"/>
        <w:suppressAutoHyphens/>
        <w:spacing w:after="180"/>
        <w:rPr>
          <w:lang w:val="en-US"/>
        </w:rPr>
        <w:sectPr w:rsidR="009E026A" w:rsidRPr="00140EB6" w:rsidSect="00F66603">
          <w:headerReference w:type="even" r:id="rId16"/>
          <w:footerReference w:type="default" r:id="rId17"/>
          <w:headerReference w:type="first" r:id="rId18"/>
          <w:type w:val="continuous"/>
          <w:pgSz w:w="10319" w:h="14572" w:code="13"/>
          <w:pgMar w:top="1361" w:right="851" w:bottom="1361" w:left="851" w:header="454" w:footer="709" w:gutter="0"/>
          <w:cols w:space="708"/>
          <w:titlePg/>
          <w:docGrid w:linePitch="360"/>
        </w:sectPr>
      </w:pPr>
      <w:r w:rsidRPr="00140EB6">
        <w:rPr>
          <w:lang w:val="en-US"/>
        </w:rPr>
        <w:t>Key words</w:t>
      </w:r>
      <w:r w:rsidR="006722FA">
        <w:rPr>
          <w:lang w:val="en-US"/>
        </w:rPr>
        <w:t xml:space="preserve">: </w:t>
      </w:r>
      <w:r w:rsidR="00DD52EF">
        <w:rPr>
          <w:lang w:val="en-US"/>
        </w:rPr>
        <w:t>up to three keywords</w:t>
      </w:r>
    </w:p>
    <w:p w14:paraId="0A4F4E6B" w14:textId="77777777" w:rsidR="009E026A" w:rsidRPr="00140EB6" w:rsidRDefault="009E026A" w:rsidP="00524D0E">
      <w:pPr>
        <w:pStyle w:val="Nagwek3"/>
        <w:rPr>
          <w:lang w:val="en-US"/>
        </w:rPr>
      </w:pPr>
      <w:r w:rsidRPr="00140EB6">
        <w:rPr>
          <w:lang w:val="en-US"/>
        </w:rPr>
        <w:t>Introduction</w:t>
      </w:r>
    </w:p>
    <w:p w14:paraId="1F8025C1" w14:textId="7535DAEF" w:rsidR="00B57862" w:rsidRPr="00B57862" w:rsidRDefault="008F24B6" w:rsidP="00C96B51">
      <w:pPr>
        <w:pStyle w:val="Tresc"/>
        <w:rPr>
          <w:lang w:val="en-US"/>
        </w:rPr>
      </w:pPr>
      <w:r w:rsidRPr="00C05BD0">
        <w:rPr>
          <w:lang w:val="en-US"/>
        </w:rPr>
        <w:t xml:space="preserve">This paper presents </w:t>
      </w:r>
      <w:r w:rsidR="00C45089" w:rsidRPr="00C05BD0">
        <w:rPr>
          <w:lang w:val="en-US"/>
        </w:rPr>
        <w:t xml:space="preserve">some aspects of </w:t>
      </w:r>
      <w:r w:rsidR="00466816" w:rsidRPr="00C05BD0">
        <w:rPr>
          <w:lang w:val="en-US"/>
        </w:rPr>
        <w:t xml:space="preserve">liquid flow measurement in open channel, </w:t>
      </w:r>
      <w:r w:rsidR="00C45089" w:rsidRPr="00C05BD0">
        <w:rPr>
          <w:lang w:val="en-US"/>
        </w:rPr>
        <w:t>with the use of electromagnetic method</w:t>
      </w:r>
      <w:r w:rsidR="00466816" w:rsidRPr="00C05BD0">
        <w:rPr>
          <w:lang w:val="en-US"/>
        </w:rPr>
        <w:t>.</w:t>
      </w:r>
      <w:r w:rsidR="003C1C6B" w:rsidRPr="00C05BD0">
        <w:rPr>
          <w:lang w:val="en-US"/>
        </w:rPr>
        <w:t xml:space="preserve"> </w:t>
      </w:r>
      <w:r w:rsidR="003C1C6B" w:rsidRPr="0097413C">
        <w:rPr>
          <w:lang w:val="en-US"/>
        </w:rPr>
        <w:t xml:space="preserve">The main </w:t>
      </w:r>
      <w:r w:rsidR="003C1C6B" w:rsidRPr="00FA3DBA">
        <w:rPr>
          <w:lang w:val="en-US"/>
        </w:rPr>
        <w:t>objective</w:t>
      </w:r>
      <w:r w:rsidR="003C1C6B" w:rsidRPr="0097413C">
        <w:rPr>
          <w:lang w:val="en-US"/>
        </w:rPr>
        <w:t xml:space="preserve"> was </w:t>
      </w:r>
      <w:r w:rsidR="0097413C" w:rsidRPr="0097413C">
        <w:rPr>
          <w:lang w:val="en-US"/>
        </w:rPr>
        <w:t xml:space="preserve">to </w:t>
      </w:r>
      <w:r w:rsidR="0097413C" w:rsidRPr="00FA3DBA">
        <w:rPr>
          <w:lang w:val="en-US"/>
        </w:rPr>
        <w:t>work</w:t>
      </w:r>
      <w:r w:rsidR="0097413C" w:rsidRPr="0097413C">
        <w:rPr>
          <w:lang w:val="en-US"/>
        </w:rPr>
        <w:t xml:space="preserve"> </w:t>
      </w:r>
      <w:r w:rsidR="0097413C" w:rsidRPr="00FA3DBA">
        <w:rPr>
          <w:lang w:val="en-US"/>
        </w:rPr>
        <w:t>out</w:t>
      </w:r>
      <w:r w:rsidR="0097413C" w:rsidRPr="0097413C">
        <w:rPr>
          <w:lang w:val="en-US"/>
        </w:rPr>
        <w:t xml:space="preserve"> </w:t>
      </w:r>
      <w:r w:rsidR="001D21E8">
        <w:rPr>
          <w:lang w:val="en-US"/>
        </w:rPr>
        <w:t xml:space="preserve">a </w:t>
      </w:r>
      <w:r w:rsidR="0097413C" w:rsidRPr="0097413C">
        <w:rPr>
          <w:lang w:val="en-US"/>
        </w:rPr>
        <w:t xml:space="preserve">procedure </w:t>
      </w:r>
      <w:r w:rsidR="0097413C">
        <w:rPr>
          <w:lang w:val="en-US"/>
        </w:rPr>
        <w:t xml:space="preserve">for </w:t>
      </w:r>
      <w:r w:rsidR="0097413C" w:rsidRPr="0097413C">
        <w:rPr>
          <w:lang w:val="en-US"/>
        </w:rPr>
        <w:t>magnetic field waveform</w:t>
      </w:r>
      <w:r w:rsidR="0097413C">
        <w:rPr>
          <w:lang w:val="en-US"/>
        </w:rPr>
        <w:t xml:space="preserve"> forming, </w:t>
      </w:r>
      <w:r w:rsidR="0097413C" w:rsidRPr="00FA3DBA">
        <w:rPr>
          <w:lang w:val="en-US"/>
        </w:rPr>
        <w:t xml:space="preserve">required by the </w:t>
      </w:r>
      <w:r w:rsidR="00FA3DBA" w:rsidRPr="00FA3DBA">
        <w:rPr>
          <w:lang w:val="en-US"/>
        </w:rPr>
        <w:t xml:space="preserve">preconceived </w:t>
      </w:r>
      <w:r w:rsidR="0097413C" w:rsidRPr="00FA3DBA">
        <w:rPr>
          <w:lang w:val="en-US"/>
        </w:rPr>
        <w:t>estimation algorithm</w:t>
      </w:r>
      <w:r w:rsidR="00FA3DBA">
        <w:rPr>
          <w:lang w:val="en-US"/>
        </w:rPr>
        <w:t xml:space="preserve"> [1].</w:t>
      </w:r>
      <w:r w:rsidR="00FA5C85">
        <w:rPr>
          <w:lang w:val="en-US"/>
        </w:rPr>
        <w:t xml:space="preserve"> </w:t>
      </w:r>
      <w:r w:rsidR="00B57862">
        <w:rPr>
          <w:lang w:val="en-US"/>
        </w:rPr>
        <w:t>Direct</w:t>
      </w:r>
      <w:r w:rsidR="00B57862" w:rsidRPr="00B57862">
        <w:rPr>
          <w:lang w:val="en-US"/>
        </w:rPr>
        <w:t xml:space="preserve"> result of the existing field is a voltage </w:t>
      </w:r>
      <w:r w:rsidR="00B57862">
        <w:rPr>
          <w:lang w:val="en-US"/>
        </w:rPr>
        <w:t xml:space="preserve">output </w:t>
      </w:r>
      <w:r w:rsidR="00B57862" w:rsidRPr="00B57862">
        <w:rPr>
          <w:lang w:val="en-US"/>
        </w:rPr>
        <w:t xml:space="preserve">signal described by equation </w:t>
      </w:r>
    </w:p>
    <w:p w14:paraId="12353083" w14:textId="2E1CEFEC" w:rsidR="00B57862" w:rsidRPr="00B57862" w:rsidRDefault="00C96B51" w:rsidP="007C6EAC">
      <w:pPr>
        <w:pStyle w:val="Tresc"/>
        <w:tabs>
          <w:tab w:val="center" w:pos="1985"/>
          <w:tab w:val="right" w:pos="3969"/>
        </w:tabs>
        <w:spacing w:before="60" w:after="60"/>
        <w:jc w:val="right"/>
        <w:rPr>
          <w:szCs w:val="18"/>
          <w:lang w:val="en-US"/>
        </w:rPr>
      </w:pPr>
      <w:r w:rsidRPr="007C6EAC">
        <w:rPr>
          <w:szCs w:val="18"/>
          <w:lang w:val="en-US"/>
        </w:rPr>
        <w:tab/>
      </w:r>
      <w:r w:rsidR="00B57862" w:rsidRPr="00B57862">
        <w:rPr>
          <w:position w:val="-20"/>
          <w:szCs w:val="18"/>
        </w:rPr>
        <w:object w:dxaOrig="1680" w:dyaOrig="499" w14:anchorId="1094AEE3">
          <v:shape id="_x0000_i1031" type="#_x0000_t75" style="width:84pt;height:25.5pt" o:ole="">
            <v:imagedata r:id="rId13" o:title=""/>
          </v:shape>
          <o:OLEObject Type="Embed" ProgID="Equation.3" ShapeID="_x0000_i1031" DrawAspect="Content" ObjectID="_1757312030" r:id="rId19"/>
        </w:object>
      </w:r>
      <w:r w:rsidR="00E765E8" w:rsidRPr="00E75E13">
        <w:rPr>
          <w:szCs w:val="18"/>
          <w:lang w:val="en-US"/>
        </w:rPr>
        <w:t>.</w:t>
      </w:r>
      <w:r>
        <w:rPr>
          <w:szCs w:val="18"/>
          <w:lang w:val="en-US"/>
        </w:rPr>
        <w:tab/>
      </w:r>
      <w:r w:rsidR="00B57862" w:rsidRPr="00B57862">
        <w:rPr>
          <w:szCs w:val="18"/>
          <w:lang w:val="en-US"/>
        </w:rPr>
        <w:t>(1)</w:t>
      </w:r>
    </w:p>
    <w:p w14:paraId="1D92CB70" w14:textId="77777777" w:rsidR="00C45089" w:rsidRDefault="00251F19" w:rsidP="00FA3DBA">
      <w:pPr>
        <w:pStyle w:val="Tresc"/>
        <w:rPr>
          <w:lang w:val="en-US"/>
        </w:rPr>
      </w:pPr>
      <w:r>
        <w:rPr>
          <w:lang w:val="en-US"/>
        </w:rPr>
        <w:t>T</w:t>
      </w:r>
      <w:r w:rsidR="001B2FA3" w:rsidRPr="001B2FA3">
        <w:rPr>
          <w:lang w:val="en-US"/>
        </w:rPr>
        <w:t xml:space="preserve">he </w:t>
      </w:r>
      <w:r w:rsidR="001B2FA3" w:rsidRPr="001B2FA3">
        <w:rPr>
          <w:bCs/>
          <w:lang w:val="en-US"/>
        </w:rPr>
        <w:t>presence</w:t>
      </w:r>
      <w:r w:rsidR="001B2FA3" w:rsidRPr="001B2FA3">
        <w:rPr>
          <w:lang w:val="en-US"/>
        </w:rPr>
        <w:t xml:space="preserve"> of real components</w:t>
      </w:r>
      <w:r>
        <w:rPr>
          <w:lang w:val="en-US"/>
        </w:rPr>
        <w:t xml:space="preserve"> in the measurement system</w:t>
      </w:r>
      <w:r w:rsidR="001B2FA3" w:rsidRPr="001B2FA3">
        <w:rPr>
          <w:lang w:val="en-US"/>
        </w:rPr>
        <w:t xml:space="preserve"> </w:t>
      </w:r>
      <w:r w:rsidR="00FA5C85" w:rsidRPr="001B2FA3">
        <w:rPr>
          <w:lang w:val="en-US"/>
        </w:rPr>
        <w:t>was taken into consideration</w:t>
      </w:r>
      <w:r w:rsidR="002A6E31">
        <w:rPr>
          <w:lang w:val="en-US"/>
        </w:rPr>
        <w:t xml:space="preserve"> and</w:t>
      </w:r>
      <w:r w:rsidR="00F06925">
        <w:rPr>
          <w:lang w:val="en-US"/>
        </w:rPr>
        <w:t xml:space="preserve"> </w:t>
      </w:r>
      <w:r w:rsidR="002A6E31">
        <w:rPr>
          <w:lang w:val="en-US"/>
        </w:rPr>
        <w:t>t</w:t>
      </w:r>
      <w:r w:rsidR="00F06925">
        <w:rPr>
          <w:lang w:val="en-US"/>
        </w:rPr>
        <w:t xml:space="preserve">he </w:t>
      </w:r>
      <w:r w:rsidR="00B3252F">
        <w:rPr>
          <w:lang w:val="en-US"/>
        </w:rPr>
        <w:t xml:space="preserve">resulting </w:t>
      </w:r>
      <w:r w:rsidR="00F06925">
        <w:rPr>
          <w:lang w:val="en-US"/>
        </w:rPr>
        <w:t xml:space="preserve">procedure </w:t>
      </w:r>
      <w:r w:rsidR="007276FD">
        <w:rPr>
          <w:lang w:val="en-US"/>
        </w:rPr>
        <w:t>provides</w:t>
      </w:r>
      <w:r w:rsidR="00F06925">
        <w:rPr>
          <w:lang w:val="en-US"/>
        </w:rPr>
        <w:t xml:space="preserve"> the possibility to create </w:t>
      </w:r>
      <w:r w:rsidR="002A6E31">
        <w:rPr>
          <w:lang w:val="en-US"/>
        </w:rPr>
        <w:t xml:space="preserve">any shape of </w:t>
      </w:r>
      <w:r w:rsidR="00B3252F">
        <w:rPr>
          <w:lang w:val="en-US"/>
        </w:rPr>
        <w:t>the desired</w:t>
      </w:r>
      <w:r w:rsidR="002A6E31">
        <w:rPr>
          <w:lang w:val="en-US"/>
        </w:rPr>
        <w:t xml:space="preserve"> </w:t>
      </w:r>
      <w:r w:rsidR="00B3252F">
        <w:rPr>
          <w:lang w:val="en-US"/>
        </w:rPr>
        <w:t xml:space="preserve">output </w:t>
      </w:r>
      <w:r w:rsidR="002A6E31">
        <w:rPr>
          <w:lang w:val="en-US"/>
        </w:rPr>
        <w:t>signal.</w:t>
      </w:r>
    </w:p>
    <w:p w14:paraId="239343DB" w14:textId="77777777" w:rsidR="00147281" w:rsidRPr="00140EB6" w:rsidRDefault="00147281" w:rsidP="00147281">
      <w:pPr>
        <w:pStyle w:val="Nagwek3"/>
        <w:rPr>
          <w:lang w:val="en-US"/>
        </w:rPr>
      </w:pPr>
      <w:r w:rsidRPr="00140EB6">
        <w:rPr>
          <w:lang w:val="en-US"/>
        </w:rPr>
        <w:t>Research problem and research methodology</w:t>
      </w:r>
    </w:p>
    <w:p w14:paraId="639EFCED" w14:textId="58BB3EDF" w:rsidR="00D95B12" w:rsidRDefault="00FC3882" w:rsidP="00E31560">
      <w:pPr>
        <w:pStyle w:val="Tresc"/>
        <w:rPr>
          <w:lang w:val="en-US"/>
        </w:rPr>
      </w:pPr>
      <w:r w:rsidRPr="00DD45DB">
        <w:rPr>
          <w:szCs w:val="18"/>
          <w:lang w:val="en-US"/>
        </w:rPr>
        <w:t xml:space="preserve">Classical approach to the estimation of basic flow parameters depends on </w:t>
      </w:r>
      <w:r w:rsidR="00694783" w:rsidRPr="00DD45DB">
        <w:rPr>
          <w:szCs w:val="18"/>
          <w:lang w:val="en-US"/>
        </w:rPr>
        <w:t xml:space="preserve">current excitation </w:t>
      </w:r>
      <w:r w:rsidR="00DD45DB" w:rsidRPr="00DD45DB">
        <w:rPr>
          <w:szCs w:val="18"/>
          <w:lang w:val="en-US"/>
        </w:rPr>
        <w:t>that is capable of achiev</w:t>
      </w:r>
      <w:r w:rsidR="00B3252F">
        <w:rPr>
          <w:szCs w:val="18"/>
          <w:lang w:val="en-US"/>
        </w:rPr>
        <w:t>ing</w:t>
      </w:r>
      <w:r w:rsidR="00DD45DB" w:rsidRPr="00DD45DB">
        <w:rPr>
          <w:szCs w:val="18"/>
          <w:lang w:val="en-US"/>
        </w:rPr>
        <w:t xml:space="preserve"> </w:t>
      </w:r>
      <w:r w:rsidR="00986C98">
        <w:rPr>
          <w:szCs w:val="18"/>
          <w:lang w:val="en-US"/>
        </w:rPr>
        <w:t xml:space="preserve">time intervals </w:t>
      </w:r>
      <w:r w:rsidR="00DD45DB" w:rsidRPr="00DD45DB">
        <w:rPr>
          <w:szCs w:val="18"/>
          <w:lang w:val="en-US"/>
        </w:rPr>
        <w:t xml:space="preserve">of magnetic </w:t>
      </w:r>
      <w:r w:rsidR="00986C98">
        <w:rPr>
          <w:szCs w:val="18"/>
          <w:lang w:val="en-US"/>
        </w:rPr>
        <w:t xml:space="preserve">field with constant </w:t>
      </w:r>
      <w:r w:rsidR="00437981">
        <w:rPr>
          <w:szCs w:val="18"/>
          <w:lang w:val="en-US"/>
        </w:rPr>
        <w:t xml:space="preserve">value of </w:t>
      </w:r>
      <w:r w:rsidR="00986C98" w:rsidRPr="00986C98">
        <w:rPr>
          <w:szCs w:val="18"/>
          <w:lang w:val="en-US"/>
        </w:rPr>
        <w:t xml:space="preserve">derivative </w:t>
      </w:r>
      <w:r w:rsidR="00986C98">
        <w:rPr>
          <w:szCs w:val="18"/>
          <w:lang w:val="en-US"/>
        </w:rPr>
        <w:t xml:space="preserve">of </w:t>
      </w:r>
      <w:r w:rsidR="00437981">
        <w:rPr>
          <w:szCs w:val="18"/>
          <w:lang w:val="en-US"/>
        </w:rPr>
        <w:t>m</w:t>
      </w:r>
      <w:r w:rsidR="00437981" w:rsidRPr="00437981">
        <w:rPr>
          <w:lang w:val="en-US"/>
        </w:rPr>
        <w:t>agnetic flux density</w:t>
      </w:r>
      <w:r w:rsidR="00437981">
        <w:rPr>
          <w:lang w:val="en-US"/>
        </w:rPr>
        <w:t xml:space="preserve"> for </w:t>
      </w:r>
      <w:r w:rsidR="00B3252F">
        <w:rPr>
          <w:lang w:val="en-US"/>
        </w:rPr>
        <w:t xml:space="preserve">the </w:t>
      </w:r>
      <w:r w:rsidR="00437981">
        <w:rPr>
          <w:lang w:val="en-US"/>
        </w:rPr>
        <w:t xml:space="preserve">filling level measurement (time linear magnetic field) and </w:t>
      </w:r>
      <w:r w:rsidR="00437981">
        <w:rPr>
          <w:szCs w:val="18"/>
          <w:lang w:val="en-US"/>
        </w:rPr>
        <w:t xml:space="preserve">with zero value of </w:t>
      </w:r>
      <w:r w:rsidR="00437981" w:rsidRPr="00986C98">
        <w:rPr>
          <w:szCs w:val="18"/>
          <w:lang w:val="en-US"/>
        </w:rPr>
        <w:t xml:space="preserve">derivative </w:t>
      </w:r>
      <w:r w:rsidR="00437981">
        <w:rPr>
          <w:szCs w:val="18"/>
          <w:lang w:val="en-US"/>
        </w:rPr>
        <w:t>of m</w:t>
      </w:r>
      <w:r w:rsidR="00437981" w:rsidRPr="00437981">
        <w:rPr>
          <w:lang w:val="en-US"/>
        </w:rPr>
        <w:t>agnetic flux density</w:t>
      </w:r>
      <w:r w:rsidR="00437981">
        <w:rPr>
          <w:lang w:val="en-US"/>
        </w:rPr>
        <w:t xml:space="preserve"> for the fluid velocity measurement </w:t>
      </w:r>
      <w:r w:rsidR="00E71EA0">
        <w:rPr>
          <w:lang w:val="en-US"/>
        </w:rPr>
        <w:t>(steady magnetic field).</w:t>
      </w:r>
      <w:r w:rsidR="00D9171B">
        <w:rPr>
          <w:lang w:val="en-US"/>
        </w:rPr>
        <w:t xml:space="preserve"> The nomenclature used in flow measurements is summarized in </w:t>
      </w:r>
      <w:r w:rsidR="007C6EAC">
        <w:rPr>
          <w:lang w:val="en-US"/>
        </w:rPr>
        <w:t>t</w:t>
      </w:r>
      <w:r w:rsidR="00D9171B">
        <w:rPr>
          <w:lang w:val="en-US"/>
        </w:rPr>
        <w:t>able 1.</w:t>
      </w:r>
    </w:p>
    <w:p w14:paraId="6559FE2A" w14:textId="77777777" w:rsidR="00D9171B" w:rsidRPr="00D9171B" w:rsidRDefault="00D9171B" w:rsidP="00E31560">
      <w:pPr>
        <w:pStyle w:val="Tresc"/>
        <w:spacing w:before="120" w:after="60"/>
        <w:rPr>
          <w:lang w:val="en-US"/>
        </w:rPr>
      </w:pPr>
      <w:r w:rsidRPr="00D9171B">
        <w:rPr>
          <w:lang w:val="en-US"/>
        </w:rPr>
        <w:t xml:space="preserve">Tab. 1. Symbols and units of flow parameters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81"/>
        <w:gridCol w:w="1046"/>
        <w:gridCol w:w="866"/>
      </w:tblGrid>
      <w:tr w:rsidR="00D9171B" w14:paraId="066058EF" w14:textId="77777777" w:rsidTr="00DE25B4">
        <w:tc>
          <w:tcPr>
            <w:tcW w:w="1134" w:type="dxa"/>
            <w:shd w:val="clear" w:color="auto" w:fill="auto"/>
          </w:tcPr>
          <w:p w14:paraId="48788AF1" w14:textId="77777777" w:rsidR="00D9171B" w:rsidRPr="00DE25B4" w:rsidRDefault="00D9171B" w:rsidP="00DE25B4">
            <w:pPr>
              <w:pStyle w:val="Tresc"/>
              <w:spacing w:before="40" w:after="40"/>
              <w:jc w:val="center"/>
              <w:rPr>
                <w:lang w:val="en-US"/>
              </w:rPr>
            </w:pPr>
            <w:r w:rsidRPr="00DE25B4">
              <w:rPr>
                <w:lang w:val="en-US"/>
              </w:rPr>
              <w:t>name of the parameter</w:t>
            </w:r>
          </w:p>
        </w:tc>
        <w:tc>
          <w:tcPr>
            <w:tcW w:w="881" w:type="dxa"/>
            <w:shd w:val="clear" w:color="auto" w:fill="auto"/>
          </w:tcPr>
          <w:p w14:paraId="537718CA" w14:textId="77777777" w:rsidR="00D9171B" w:rsidRPr="00DE25B4" w:rsidRDefault="00D9171B" w:rsidP="00DE25B4">
            <w:pPr>
              <w:pStyle w:val="Tresc"/>
              <w:spacing w:before="120" w:after="40"/>
              <w:jc w:val="center"/>
              <w:rPr>
                <w:lang w:val="en-US"/>
              </w:rPr>
            </w:pPr>
            <w:r w:rsidRPr="00DE25B4">
              <w:rPr>
                <w:lang w:val="en-US"/>
              </w:rPr>
              <w:t>velocity</w:t>
            </w:r>
          </w:p>
        </w:tc>
        <w:tc>
          <w:tcPr>
            <w:tcW w:w="1046" w:type="dxa"/>
            <w:shd w:val="clear" w:color="auto" w:fill="auto"/>
          </w:tcPr>
          <w:p w14:paraId="1AFEE40A" w14:textId="77777777" w:rsidR="00D9171B" w:rsidRPr="00DE25B4" w:rsidRDefault="00D9171B" w:rsidP="00DE25B4">
            <w:pPr>
              <w:pStyle w:val="Tresc"/>
              <w:spacing w:before="40" w:after="40"/>
              <w:jc w:val="center"/>
              <w:rPr>
                <w:lang w:val="en-US"/>
              </w:rPr>
            </w:pPr>
            <w:r w:rsidRPr="00DE25B4">
              <w:rPr>
                <w:lang w:val="en-US"/>
              </w:rPr>
              <w:t>height of filling</w:t>
            </w:r>
          </w:p>
        </w:tc>
        <w:tc>
          <w:tcPr>
            <w:tcW w:w="866" w:type="dxa"/>
            <w:shd w:val="clear" w:color="auto" w:fill="auto"/>
          </w:tcPr>
          <w:p w14:paraId="3F7F0144" w14:textId="77777777" w:rsidR="00D9171B" w:rsidRPr="00DE25B4" w:rsidRDefault="00D9171B" w:rsidP="00DE25B4">
            <w:pPr>
              <w:pStyle w:val="Tresc"/>
              <w:spacing w:before="40" w:after="40"/>
              <w:jc w:val="center"/>
              <w:rPr>
                <w:lang w:val="en-US"/>
              </w:rPr>
            </w:pPr>
            <w:r w:rsidRPr="00DE25B4">
              <w:rPr>
                <w:lang w:val="en-US"/>
              </w:rPr>
              <w:t>volume flow rate</w:t>
            </w:r>
          </w:p>
        </w:tc>
      </w:tr>
      <w:tr w:rsidR="00D9171B" w14:paraId="163DCDCE" w14:textId="77777777" w:rsidTr="00DE25B4">
        <w:tc>
          <w:tcPr>
            <w:tcW w:w="1134" w:type="dxa"/>
            <w:shd w:val="clear" w:color="auto" w:fill="auto"/>
          </w:tcPr>
          <w:p w14:paraId="39408A63" w14:textId="77777777" w:rsidR="00D9171B" w:rsidRDefault="00D9171B" w:rsidP="00DE25B4">
            <w:pPr>
              <w:pStyle w:val="Tresc"/>
              <w:spacing w:before="40" w:after="40"/>
              <w:jc w:val="center"/>
            </w:pPr>
            <w:r>
              <w:t>symbol</w:t>
            </w:r>
          </w:p>
        </w:tc>
        <w:tc>
          <w:tcPr>
            <w:tcW w:w="881" w:type="dxa"/>
            <w:shd w:val="clear" w:color="auto" w:fill="auto"/>
          </w:tcPr>
          <w:p w14:paraId="7C09CF54" w14:textId="77777777" w:rsidR="00D9171B" w:rsidRPr="00DE25B4" w:rsidRDefault="00D9171B" w:rsidP="00DE25B4">
            <w:pPr>
              <w:pStyle w:val="Tresc"/>
              <w:spacing w:before="40" w:after="40"/>
              <w:jc w:val="center"/>
              <w:rPr>
                <w:i/>
                <w:iCs/>
              </w:rPr>
            </w:pPr>
            <w:r w:rsidRPr="00DE25B4">
              <w:rPr>
                <w:i/>
                <w:iCs/>
              </w:rPr>
              <w:t>v</w:t>
            </w:r>
          </w:p>
        </w:tc>
        <w:tc>
          <w:tcPr>
            <w:tcW w:w="1046" w:type="dxa"/>
            <w:shd w:val="clear" w:color="auto" w:fill="auto"/>
          </w:tcPr>
          <w:p w14:paraId="1F63C1C7" w14:textId="77777777" w:rsidR="00D9171B" w:rsidRPr="00DE25B4" w:rsidRDefault="00D9171B" w:rsidP="00DE25B4">
            <w:pPr>
              <w:pStyle w:val="Tresc"/>
              <w:spacing w:before="40" w:after="40"/>
              <w:jc w:val="center"/>
              <w:rPr>
                <w:i/>
                <w:iCs/>
              </w:rPr>
            </w:pPr>
            <w:r w:rsidRPr="00DE25B4">
              <w:rPr>
                <w:i/>
                <w:iCs/>
              </w:rPr>
              <w:t>h</w:t>
            </w:r>
          </w:p>
        </w:tc>
        <w:tc>
          <w:tcPr>
            <w:tcW w:w="866" w:type="dxa"/>
            <w:shd w:val="clear" w:color="auto" w:fill="auto"/>
          </w:tcPr>
          <w:p w14:paraId="510DB74C" w14:textId="77777777" w:rsidR="00D9171B" w:rsidRPr="00DE25B4" w:rsidRDefault="00D9171B" w:rsidP="00DE25B4">
            <w:pPr>
              <w:pStyle w:val="Tresc"/>
              <w:spacing w:before="40" w:after="40"/>
              <w:jc w:val="center"/>
              <w:rPr>
                <w:i/>
                <w:iCs/>
              </w:rPr>
            </w:pPr>
            <w:r w:rsidRPr="00DE25B4">
              <w:rPr>
                <w:i/>
                <w:iCs/>
              </w:rPr>
              <w:t>Q</w:t>
            </w:r>
          </w:p>
        </w:tc>
      </w:tr>
      <w:tr w:rsidR="00D9171B" w14:paraId="72F987AC" w14:textId="77777777" w:rsidTr="00DE25B4">
        <w:tc>
          <w:tcPr>
            <w:tcW w:w="1134" w:type="dxa"/>
            <w:shd w:val="clear" w:color="auto" w:fill="auto"/>
          </w:tcPr>
          <w:p w14:paraId="5C0D2097" w14:textId="77777777" w:rsidR="00D9171B" w:rsidRDefault="00D9171B" w:rsidP="00DE25B4">
            <w:pPr>
              <w:pStyle w:val="Tresc"/>
              <w:spacing w:before="40" w:after="40"/>
              <w:jc w:val="center"/>
            </w:pPr>
            <w:r>
              <w:t>unit</w:t>
            </w:r>
          </w:p>
        </w:tc>
        <w:tc>
          <w:tcPr>
            <w:tcW w:w="881" w:type="dxa"/>
            <w:shd w:val="clear" w:color="auto" w:fill="auto"/>
          </w:tcPr>
          <w:p w14:paraId="7EA82901" w14:textId="77777777" w:rsidR="00D9171B" w:rsidRDefault="00D9171B" w:rsidP="00DE25B4">
            <w:pPr>
              <w:pStyle w:val="Tresc"/>
              <w:spacing w:before="40" w:after="40"/>
              <w:jc w:val="center"/>
            </w:pPr>
            <w:r>
              <w:t>m/s</w:t>
            </w:r>
          </w:p>
        </w:tc>
        <w:tc>
          <w:tcPr>
            <w:tcW w:w="1046" w:type="dxa"/>
            <w:shd w:val="clear" w:color="auto" w:fill="auto"/>
          </w:tcPr>
          <w:p w14:paraId="1439F7A3" w14:textId="77777777" w:rsidR="00D9171B" w:rsidRDefault="00D9171B" w:rsidP="00DE25B4">
            <w:pPr>
              <w:pStyle w:val="Tresc"/>
              <w:spacing w:before="40" w:after="40"/>
              <w:jc w:val="center"/>
            </w:pPr>
            <w:r>
              <w:t>m</w:t>
            </w:r>
          </w:p>
        </w:tc>
        <w:tc>
          <w:tcPr>
            <w:tcW w:w="866" w:type="dxa"/>
            <w:shd w:val="clear" w:color="auto" w:fill="auto"/>
          </w:tcPr>
          <w:p w14:paraId="0EDDEDD4" w14:textId="77777777" w:rsidR="00D9171B" w:rsidRPr="00FE2030" w:rsidRDefault="00D9171B" w:rsidP="00DE25B4">
            <w:pPr>
              <w:pStyle w:val="Tresc"/>
              <w:spacing w:before="40" w:after="40"/>
              <w:jc w:val="center"/>
            </w:pPr>
            <w:r>
              <w:t>m</w:t>
            </w:r>
            <w:r w:rsidRPr="00DE25B4">
              <w:rPr>
                <w:vertAlign w:val="superscript"/>
              </w:rPr>
              <w:t>3</w:t>
            </w:r>
            <w:r>
              <w:t>/s</w:t>
            </w:r>
          </w:p>
        </w:tc>
      </w:tr>
    </w:tbl>
    <w:p w14:paraId="69D6D162" w14:textId="77777777" w:rsidR="00776D6D" w:rsidRPr="00310C29" w:rsidRDefault="005F0C35" w:rsidP="00E31560">
      <w:pPr>
        <w:pStyle w:val="Tresc"/>
        <w:spacing w:before="120"/>
        <w:rPr>
          <w:lang w:val="en-US"/>
        </w:rPr>
      </w:pPr>
      <w:r>
        <w:rPr>
          <w:lang w:val="en-GB"/>
        </w:rPr>
        <w:t xml:space="preserve">Therefore, </w:t>
      </w:r>
      <w:r w:rsidRPr="007C6EAC">
        <w:rPr>
          <w:lang w:val="en-US"/>
        </w:rPr>
        <w:t>trapezoidal</w:t>
      </w:r>
      <w:r>
        <w:rPr>
          <w:lang w:val="en-GB"/>
        </w:rPr>
        <w:t xml:space="preserve"> voltage waveform on the electrodes </w:t>
      </w:r>
      <w:r w:rsidR="00E1275E">
        <w:rPr>
          <w:lang w:val="en-GB"/>
        </w:rPr>
        <w:t xml:space="preserve">is required by </w:t>
      </w:r>
      <w:r w:rsidR="00B3252F">
        <w:rPr>
          <w:lang w:val="en-GB"/>
        </w:rPr>
        <w:t>the classical</w:t>
      </w:r>
      <w:r w:rsidR="00776D6D">
        <w:rPr>
          <w:lang w:val="en-GB"/>
        </w:rPr>
        <w:t xml:space="preserve"> measurement </w:t>
      </w:r>
      <w:r w:rsidR="00E1275E">
        <w:rPr>
          <w:lang w:val="en-GB"/>
        </w:rPr>
        <w:t xml:space="preserve">methods. The processing algorithm is based on </w:t>
      </w:r>
      <w:r w:rsidR="00C05BD0">
        <w:rPr>
          <w:lang w:val="en-GB"/>
        </w:rPr>
        <w:t xml:space="preserve">determination of </w:t>
      </w:r>
      <w:r w:rsidR="00B3252F">
        <w:rPr>
          <w:lang w:val="en-GB"/>
        </w:rPr>
        <w:t xml:space="preserve">the </w:t>
      </w:r>
      <w:r w:rsidR="008D176A">
        <w:rPr>
          <w:lang w:val="en-GB"/>
        </w:rPr>
        <w:t>mean values in respective periods.</w:t>
      </w:r>
      <w:r w:rsidR="009A0A12">
        <w:rPr>
          <w:lang w:val="en-GB"/>
        </w:rPr>
        <w:t xml:space="preserve"> Because of </w:t>
      </w:r>
      <w:r w:rsidR="009A0A12" w:rsidRPr="009A0A12">
        <w:rPr>
          <w:lang w:val="en-GB"/>
        </w:rPr>
        <w:t xml:space="preserve">limited bandwidth of the excitation circuit and the </w:t>
      </w:r>
      <w:r w:rsidR="009A0A12" w:rsidRPr="009A0A12">
        <w:rPr>
          <w:bCs/>
          <w:lang w:val="en-US"/>
        </w:rPr>
        <w:t>presence of</w:t>
      </w:r>
      <w:r w:rsidR="009A0A12">
        <w:rPr>
          <w:bCs/>
          <w:lang w:val="en-US"/>
        </w:rPr>
        <w:t xml:space="preserve"> conditioning system, which has higher </w:t>
      </w:r>
      <w:r w:rsidR="00B3252F" w:rsidRPr="00310C29">
        <w:rPr>
          <w:bCs/>
          <w:lang w:val="en-US"/>
        </w:rPr>
        <w:t>effi</w:t>
      </w:r>
      <w:r w:rsidR="00B3252F">
        <w:rPr>
          <w:bCs/>
          <w:lang w:val="en-US"/>
        </w:rPr>
        <w:t>ciency</w:t>
      </w:r>
      <w:r w:rsidR="00310C29" w:rsidRPr="00310C29">
        <w:rPr>
          <w:bCs/>
          <w:lang w:val="en-US"/>
        </w:rPr>
        <w:t xml:space="preserve"> for higher cutoff frequency of the high-pass filter [2], </w:t>
      </w:r>
      <w:r w:rsidR="006D60B0" w:rsidRPr="006D60B0">
        <w:rPr>
          <w:bCs/>
          <w:lang w:val="en-US"/>
        </w:rPr>
        <w:t xml:space="preserve">acquiring </w:t>
      </w:r>
      <w:r w:rsidR="00310C29">
        <w:rPr>
          <w:lang w:val="en-US"/>
        </w:rPr>
        <w:t xml:space="preserve">the trapezoidal signal response for the corresponding trapezoidal excitation in only </w:t>
      </w:r>
      <w:r w:rsidR="00310C29" w:rsidRPr="00310C29">
        <w:rPr>
          <w:lang w:val="en-US"/>
        </w:rPr>
        <w:t>approximate</w:t>
      </w:r>
      <w:r w:rsidR="00310C29">
        <w:rPr>
          <w:lang w:val="en-US"/>
        </w:rPr>
        <w:t>.</w:t>
      </w:r>
      <w:r w:rsidR="001900C8">
        <w:rPr>
          <w:lang w:val="en-US"/>
        </w:rPr>
        <w:t xml:space="preserve"> </w:t>
      </w:r>
      <w:r w:rsidR="006D60B0">
        <w:rPr>
          <w:lang w:val="en-US"/>
        </w:rPr>
        <w:t xml:space="preserve">The problem of obtaining the requited </w:t>
      </w:r>
      <w:r w:rsidR="006D60B0">
        <w:rPr>
          <w:lang w:val="en-US"/>
        </w:rPr>
        <w:t xml:space="preserve">signal response can be solved by identifying </w:t>
      </w:r>
      <w:r w:rsidR="00F9788A">
        <w:rPr>
          <w:lang w:val="en-US"/>
        </w:rPr>
        <w:t>the</w:t>
      </w:r>
      <w:r w:rsidR="006D60B0">
        <w:rPr>
          <w:lang w:val="en-US"/>
        </w:rPr>
        <w:t xml:space="preserve"> </w:t>
      </w:r>
      <w:r w:rsidR="00F9788A">
        <w:rPr>
          <w:lang w:val="en-US"/>
        </w:rPr>
        <w:t>transfer function and the inverse filtering, that make</w:t>
      </w:r>
      <w:r w:rsidR="00B3252F">
        <w:rPr>
          <w:lang w:val="en-US"/>
        </w:rPr>
        <w:t>s it</w:t>
      </w:r>
      <w:r w:rsidR="00F9788A">
        <w:rPr>
          <w:lang w:val="en-US"/>
        </w:rPr>
        <w:t xml:space="preserve"> possible to find the excitation for the required response.</w:t>
      </w:r>
    </w:p>
    <w:p w14:paraId="712B9F33" w14:textId="77777777" w:rsidR="009E026A" w:rsidRPr="00140EB6" w:rsidRDefault="009E026A" w:rsidP="009E026A">
      <w:pPr>
        <w:pStyle w:val="Nagwek3"/>
        <w:rPr>
          <w:lang w:val="en-US"/>
        </w:rPr>
      </w:pPr>
      <w:r w:rsidRPr="00140EB6">
        <w:rPr>
          <w:lang w:val="en-US"/>
        </w:rPr>
        <w:t>Results</w:t>
      </w:r>
    </w:p>
    <w:p w14:paraId="3187585F" w14:textId="0519E523" w:rsidR="009E026A" w:rsidRDefault="00D85004" w:rsidP="00E31560">
      <w:pPr>
        <w:pStyle w:val="Tresc"/>
        <w:spacing w:after="120"/>
        <w:rPr>
          <w:lang w:val="en-US"/>
        </w:rPr>
      </w:pPr>
      <w:r w:rsidRPr="00C45089">
        <w:rPr>
          <w:rStyle w:val="hps"/>
          <w:lang w:val="en-US"/>
        </w:rPr>
        <w:t>The research</w:t>
      </w:r>
      <w:r w:rsidRPr="00C45089">
        <w:rPr>
          <w:rStyle w:val="longtext"/>
          <w:lang w:val="en-US"/>
        </w:rPr>
        <w:t xml:space="preserve"> </w:t>
      </w:r>
      <w:r w:rsidRPr="00C45089">
        <w:rPr>
          <w:rStyle w:val="hps"/>
          <w:lang w:val="en-US"/>
        </w:rPr>
        <w:t>allowed to</w:t>
      </w:r>
      <w:r w:rsidRPr="00C45089">
        <w:rPr>
          <w:rStyle w:val="longtext"/>
          <w:lang w:val="en-US"/>
        </w:rPr>
        <w:t xml:space="preserve"> </w:t>
      </w:r>
      <w:r w:rsidRPr="00C45089">
        <w:rPr>
          <w:rStyle w:val="hps"/>
          <w:lang w:val="en-US"/>
        </w:rPr>
        <w:t>determine</w:t>
      </w:r>
      <w:r w:rsidRPr="00C45089">
        <w:rPr>
          <w:rStyle w:val="longtext"/>
          <w:lang w:val="en-US"/>
        </w:rPr>
        <w:t xml:space="preserve"> </w:t>
      </w:r>
      <w:r w:rsidRPr="00C45089">
        <w:rPr>
          <w:rStyle w:val="hps"/>
          <w:lang w:val="en-US"/>
        </w:rPr>
        <w:t xml:space="preserve">the </w:t>
      </w:r>
      <w:r w:rsidR="000E04F8">
        <w:rPr>
          <w:rStyle w:val="hps"/>
          <w:lang w:val="en-US"/>
        </w:rPr>
        <w:t xml:space="preserve">transfer </w:t>
      </w:r>
      <w:r w:rsidR="000E04F8" w:rsidRPr="00676273">
        <w:rPr>
          <w:rStyle w:val="hps"/>
          <w:lang w:val="en-US"/>
        </w:rPr>
        <w:t xml:space="preserve">function of the </w:t>
      </w:r>
      <w:r w:rsidR="00676273" w:rsidRPr="00676273">
        <w:rPr>
          <w:rStyle w:val="hps"/>
          <w:lang w:val="en-US"/>
        </w:rPr>
        <w:t xml:space="preserve">flowmeter and </w:t>
      </w:r>
      <w:r w:rsidR="00676273" w:rsidRPr="001D21E8">
        <w:rPr>
          <w:rStyle w:val="hps"/>
          <w:lang w:val="en-US"/>
        </w:rPr>
        <w:t>thereby</w:t>
      </w:r>
      <w:r w:rsidR="00676273" w:rsidRPr="00676273">
        <w:rPr>
          <w:rStyle w:val="hps"/>
          <w:lang w:val="en-US"/>
        </w:rPr>
        <w:t xml:space="preserve"> </w:t>
      </w:r>
      <w:r w:rsidR="00676273" w:rsidRPr="00676273">
        <w:rPr>
          <w:lang w:val="en-US"/>
        </w:rPr>
        <w:t xml:space="preserve">to find the </w:t>
      </w:r>
      <w:r w:rsidR="00676273">
        <w:rPr>
          <w:lang w:val="en-US"/>
        </w:rPr>
        <w:t xml:space="preserve">shape of the </w:t>
      </w:r>
      <w:r w:rsidR="00676273" w:rsidRPr="00676273">
        <w:rPr>
          <w:lang w:val="en-US"/>
        </w:rPr>
        <w:t xml:space="preserve">excitation </w:t>
      </w:r>
      <w:r w:rsidR="00676273">
        <w:rPr>
          <w:lang w:val="en-US"/>
        </w:rPr>
        <w:t xml:space="preserve">that gives the trapezoidal signal </w:t>
      </w:r>
      <w:r w:rsidR="00B73FED">
        <w:rPr>
          <w:lang w:val="en-US"/>
        </w:rPr>
        <w:t>response</w:t>
      </w:r>
      <w:r w:rsidR="00676273">
        <w:rPr>
          <w:lang w:val="en-US"/>
        </w:rPr>
        <w:t xml:space="preserve"> on the output</w:t>
      </w:r>
      <w:r w:rsidR="00B73FED">
        <w:rPr>
          <w:lang w:val="en-US"/>
        </w:rPr>
        <w:t xml:space="preserve"> </w:t>
      </w:r>
      <w:r w:rsidR="00B3252F">
        <w:rPr>
          <w:lang w:val="en-US"/>
        </w:rPr>
        <w:t>as depicted in</w:t>
      </w:r>
      <w:r w:rsidR="00B73FED">
        <w:rPr>
          <w:lang w:val="en-US"/>
        </w:rPr>
        <w:t xml:space="preserve"> </w:t>
      </w:r>
      <w:r w:rsidR="007C6EAC">
        <w:rPr>
          <w:lang w:val="en-US"/>
        </w:rPr>
        <w:t>f</w:t>
      </w:r>
      <w:r w:rsidR="00B73FED">
        <w:rPr>
          <w:lang w:val="en-US"/>
        </w:rPr>
        <w:t xml:space="preserve">ig. </w:t>
      </w:r>
      <w:r w:rsidR="00A06B3C">
        <w:rPr>
          <w:lang w:val="en-US"/>
        </w:rPr>
        <w:t>1</w:t>
      </w:r>
      <w:r w:rsidR="00B73FED">
        <w:rPr>
          <w:lang w:val="en-US"/>
        </w:rPr>
        <w:t>.</w:t>
      </w:r>
    </w:p>
    <w:p w14:paraId="3055FD45" w14:textId="77777777" w:rsidR="00B73FED" w:rsidRDefault="00C021F2" w:rsidP="00E31560">
      <w:pPr>
        <w:pStyle w:val="Tresc"/>
        <w:spacing w:before="120" w:after="60"/>
        <w:rPr>
          <w:lang w:val="en-US"/>
        </w:rPr>
      </w:pPr>
      <w:r>
        <w:rPr>
          <w:noProof/>
        </w:rPr>
        <w:pict w14:anchorId="33060086">
          <v:shape id="_x0000_i1032" type="#_x0000_t75" style="width:198pt;height:109.5pt">
            <v:imagedata r:id="rId20" o:title="rys1v2"/>
          </v:shape>
        </w:pict>
      </w:r>
    </w:p>
    <w:p w14:paraId="6DE201DA" w14:textId="069C4023" w:rsidR="00B73FED" w:rsidRPr="001D21E8" w:rsidRDefault="00B73FED" w:rsidP="000E4ED7">
      <w:pPr>
        <w:pStyle w:val="Tresc"/>
        <w:spacing w:before="60" w:after="120"/>
        <w:rPr>
          <w:lang w:val="en-US"/>
        </w:rPr>
      </w:pPr>
      <w:r w:rsidRPr="001D21E8">
        <w:rPr>
          <w:lang w:val="en-US"/>
        </w:rPr>
        <w:t xml:space="preserve">Fig. </w:t>
      </w:r>
      <w:r w:rsidR="000E4ED7">
        <w:rPr>
          <w:lang w:val="en-US"/>
        </w:rPr>
        <w:t>1</w:t>
      </w:r>
      <w:r w:rsidRPr="001D21E8">
        <w:rPr>
          <w:lang w:val="en-US"/>
        </w:rPr>
        <w:t xml:space="preserve">. </w:t>
      </w:r>
      <w:r w:rsidR="00C276E5" w:rsidRPr="001D21E8">
        <w:rPr>
          <w:lang w:val="en-US"/>
        </w:rPr>
        <w:t>The shape of the s</w:t>
      </w:r>
      <w:r w:rsidRPr="001D21E8">
        <w:rPr>
          <w:lang w:val="en-US"/>
        </w:rPr>
        <w:t xml:space="preserve">ignal response </w:t>
      </w:r>
      <w:r w:rsidR="006C68EF" w:rsidRPr="001D21E8">
        <w:rPr>
          <w:lang w:val="en-US"/>
        </w:rPr>
        <w:t>acquired as a result of the system identification</w:t>
      </w:r>
    </w:p>
    <w:p w14:paraId="126DF478" w14:textId="77777777" w:rsidR="009E026A" w:rsidRPr="00172BDF" w:rsidRDefault="006931A0" w:rsidP="00E31560">
      <w:pPr>
        <w:pStyle w:val="Nagwek3"/>
        <w:rPr>
          <w:lang w:val="en-US"/>
        </w:rPr>
      </w:pPr>
      <w:r w:rsidRPr="00172BDF">
        <w:rPr>
          <w:lang w:val="en-US"/>
        </w:rPr>
        <w:t>Conclusions</w:t>
      </w:r>
    </w:p>
    <w:p w14:paraId="1F486534" w14:textId="3FF9EE2B" w:rsidR="009E026A" w:rsidRPr="006F16FF" w:rsidRDefault="006F16FF" w:rsidP="00E31560">
      <w:pPr>
        <w:pStyle w:val="Tresc"/>
        <w:rPr>
          <w:lang w:val="en-US"/>
        </w:rPr>
      </w:pPr>
      <w:r>
        <w:rPr>
          <w:lang w:val="en-US"/>
        </w:rPr>
        <w:t xml:space="preserve">The elaborated procedure </w:t>
      </w:r>
      <w:r w:rsidR="00046024">
        <w:rPr>
          <w:lang w:val="en-US"/>
        </w:rPr>
        <w:t xml:space="preserve">provides the possibility </w:t>
      </w:r>
      <w:r>
        <w:rPr>
          <w:lang w:val="en-US"/>
        </w:rPr>
        <w:t xml:space="preserve">to </w:t>
      </w:r>
      <w:r w:rsidRPr="006F16FF">
        <w:rPr>
          <w:lang w:val="en-US"/>
        </w:rPr>
        <w:t>meet the conditions</w:t>
      </w:r>
      <w:r>
        <w:rPr>
          <w:lang w:val="en-US"/>
        </w:rPr>
        <w:t xml:space="preserve"> </w:t>
      </w:r>
      <w:r w:rsidRPr="006F16FF">
        <w:rPr>
          <w:lang w:val="en-US"/>
        </w:rPr>
        <w:t>for estimation of parameters</w:t>
      </w:r>
      <w:r>
        <w:rPr>
          <w:lang w:val="en-US"/>
        </w:rPr>
        <w:t xml:space="preserve"> </w:t>
      </w:r>
      <w:r>
        <w:rPr>
          <w:szCs w:val="18"/>
          <w:lang w:val="en-GB"/>
        </w:rPr>
        <w:t xml:space="preserve">required by </w:t>
      </w:r>
      <w:r w:rsidR="00B3252F">
        <w:rPr>
          <w:szCs w:val="18"/>
          <w:lang w:val="en-GB"/>
        </w:rPr>
        <w:t>the</w:t>
      </w:r>
      <w:r w:rsidR="009500D1">
        <w:rPr>
          <w:szCs w:val="18"/>
          <w:lang w:val="en-GB"/>
        </w:rPr>
        <w:t xml:space="preserve"> </w:t>
      </w:r>
      <w:r w:rsidR="00B3252F">
        <w:rPr>
          <w:szCs w:val="18"/>
          <w:lang w:val="en-GB"/>
        </w:rPr>
        <w:t>classical</w:t>
      </w:r>
      <w:r w:rsidRPr="006F16FF">
        <w:rPr>
          <w:szCs w:val="18"/>
          <w:lang w:val="en-GB"/>
        </w:rPr>
        <w:t xml:space="preserve"> measurement method. </w:t>
      </w:r>
      <w:r w:rsidRPr="006F16FF">
        <w:rPr>
          <w:lang w:val="en-US"/>
        </w:rPr>
        <w:t xml:space="preserve">The </w:t>
      </w:r>
      <w:r w:rsidRPr="006F16FF">
        <w:rPr>
          <w:bCs/>
          <w:lang w:val="en-US"/>
        </w:rPr>
        <w:t>mean squared error</w:t>
      </w:r>
      <w:r>
        <w:rPr>
          <w:bCs/>
          <w:lang w:val="en-US"/>
        </w:rPr>
        <w:t xml:space="preserve"> </w:t>
      </w:r>
      <w:r w:rsidR="009745D7">
        <w:rPr>
          <w:bCs/>
          <w:lang w:val="en-US"/>
        </w:rPr>
        <w:t xml:space="preserve">between required and </w:t>
      </w:r>
      <w:r w:rsidR="009745D7" w:rsidRPr="009745D7">
        <w:rPr>
          <w:bCs/>
          <w:lang w:val="en-US"/>
        </w:rPr>
        <w:t>acquired</w:t>
      </w:r>
      <w:r w:rsidR="009745D7">
        <w:rPr>
          <w:bCs/>
          <w:lang w:val="en-US"/>
        </w:rPr>
        <w:t xml:space="preserve"> trapezoidal waveform did not exceed 1%.</w:t>
      </w:r>
    </w:p>
    <w:p w14:paraId="375F4BEA" w14:textId="77777777" w:rsidR="009E026A" w:rsidRDefault="006931A0" w:rsidP="00AC5B1C">
      <w:pPr>
        <w:pStyle w:val="Nagwek3"/>
        <w:rPr>
          <w:lang w:val="en-US"/>
        </w:rPr>
      </w:pPr>
      <w:r w:rsidRPr="00140EB6">
        <w:rPr>
          <w:lang w:val="en-US"/>
        </w:rPr>
        <w:t>Literature</w:t>
      </w:r>
    </w:p>
    <w:p w14:paraId="5DF0298C" w14:textId="77777777" w:rsidR="009745D7" w:rsidRPr="00C45089" w:rsidRDefault="009745D7" w:rsidP="00E31560">
      <w:pPr>
        <w:pStyle w:val="Literatura"/>
        <w:numPr>
          <w:ilvl w:val="0"/>
          <w:numId w:val="44"/>
        </w:numPr>
        <w:ind w:left="284" w:hanging="284"/>
        <w:jc w:val="both"/>
        <w:rPr>
          <w:sz w:val="22"/>
          <w:lang w:val="en-US"/>
        </w:rPr>
      </w:pPr>
      <w:r w:rsidRPr="00C45089">
        <w:rPr>
          <w:color w:val="000000"/>
          <w:lang w:val="en-US"/>
        </w:rPr>
        <w:t>S. M. Kay, Fundamentals of Statistical Signal Processing</w:t>
      </w:r>
      <w:r w:rsidRPr="003B262F">
        <w:rPr>
          <w:color w:val="000000"/>
          <w:lang w:val="en-US"/>
        </w:rPr>
        <w:t xml:space="preserve">, </w:t>
      </w:r>
      <w:r w:rsidRPr="00C45089">
        <w:rPr>
          <w:color w:val="000000"/>
          <w:lang w:val="en-US"/>
        </w:rPr>
        <w:t>Prentice Hall PTR, 1993.</w:t>
      </w:r>
    </w:p>
    <w:p w14:paraId="6176BC05" w14:textId="77777777" w:rsidR="009745D7" w:rsidRDefault="00DD52EF" w:rsidP="00E31560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80"/>
        <w:ind w:left="284" w:hanging="284"/>
        <w:jc w:val="both"/>
        <w:rPr>
          <w:color w:val="000000"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P. Kowalski</w:t>
      </w:r>
      <w:r w:rsidRPr="00887BD9">
        <w:rPr>
          <w:sz w:val="18"/>
          <w:szCs w:val="18"/>
          <w:lang w:val="en-GB"/>
        </w:rPr>
        <w:t xml:space="preserve">, </w:t>
      </w:r>
      <w:r>
        <w:rPr>
          <w:sz w:val="18"/>
          <w:szCs w:val="18"/>
          <w:lang w:val="en-GB"/>
        </w:rPr>
        <w:t>J</w:t>
      </w:r>
      <w:r w:rsidRPr="00887BD9">
        <w:rPr>
          <w:sz w:val="18"/>
          <w:szCs w:val="18"/>
          <w:lang w:val="en-GB"/>
        </w:rPr>
        <w:t xml:space="preserve">. </w:t>
      </w:r>
      <w:r>
        <w:rPr>
          <w:sz w:val="18"/>
          <w:szCs w:val="18"/>
          <w:lang w:val="en-GB"/>
        </w:rPr>
        <w:t>Nowak</w:t>
      </w:r>
      <w:r w:rsidRPr="00887BD9">
        <w:rPr>
          <w:sz w:val="18"/>
          <w:szCs w:val="18"/>
          <w:lang w:val="en-GB"/>
        </w:rPr>
        <w:t xml:space="preserve">, </w:t>
      </w:r>
      <w:r w:rsidRPr="00887BD9">
        <w:rPr>
          <w:i/>
          <w:iCs/>
          <w:sz w:val="18"/>
          <w:szCs w:val="18"/>
          <w:lang w:val="en-GB"/>
        </w:rPr>
        <w:t>Estimation of flow velocity in open channels with the use of electromagnetic flowmeter and neural network</w:t>
      </w:r>
      <w:r w:rsidRPr="00887BD9">
        <w:rPr>
          <w:sz w:val="18"/>
          <w:szCs w:val="18"/>
          <w:lang w:val="en-GB"/>
        </w:rPr>
        <w:t xml:space="preserve">, </w:t>
      </w:r>
      <w:r>
        <w:rPr>
          <w:color w:val="000000"/>
          <w:sz w:val="18"/>
          <w:szCs w:val="18"/>
          <w:lang w:val="en-GB"/>
        </w:rPr>
        <w:t>IEEE Trans. on Flow</w:t>
      </w:r>
      <w:r w:rsidRPr="00B57961">
        <w:rPr>
          <w:color w:val="000000"/>
          <w:sz w:val="18"/>
          <w:szCs w:val="18"/>
          <w:lang w:val="en-GB"/>
        </w:rPr>
        <w:t xml:space="preserve">, </w:t>
      </w:r>
      <w:r>
        <w:rPr>
          <w:color w:val="000000"/>
          <w:sz w:val="18"/>
          <w:szCs w:val="18"/>
          <w:lang w:val="en-GB"/>
        </w:rPr>
        <w:t>vol. 12, no 5</w:t>
      </w:r>
      <w:r w:rsidRPr="00B57961">
        <w:rPr>
          <w:color w:val="000000"/>
          <w:sz w:val="18"/>
          <w:szCs w:val="18"/>
          <w:lang w:val="en-GB"/>
        </w:rPr>
        <w:t>,</w:t>
      </w:r>
      <w:r>
        <w:rPr>
          <w:color w:val="000000"/>
          <w:sz w:val="18"/>
          <w:szCs w:val="18"/>
          <w:lang w:val="en-GB"/>
        </w:rPr>
        <w:t xml:space="preserve"> 2019,</w:t>
      </w:r>
      <w:r w:rsidRPr="00B57961">
        <w:rPr>
          <w:color w:val="000000"/>
          <w:sz w:val="18"/>
          <w:szCs w:val="18"/>
          <w:lang w:val="en-GB"/>
        </w:rPr>
        <w:t xml:space="preserve"> ss. 54-58</w:t>
      </w:r>
      <w:r w:rsidR="009745D7" w:rsidRPr="00B57961">
        <w:rPr>
          <w:color w:val="000000"/>
          <w:sz w:val="18"/>
          <w:szCs w:val="18"/>
          <w:lang w:val="en-GB"/>
        </w:rPr>
        <w:t>.</w:t>
      </w:r>
    </w:p>
    <w:p w14:paraId="2317F5B1" w14:textId="77777777" w:rsidR="00287D31" w:rsidRPr="00B750CB" w:rsidRDefault="00B750CB" w:rsidP="00B750CB">
      <w:pPr>
        <w:pStyle w:val="Literatura"/>
        <w:numPr>
          <w:ilvl w:val="0"/>
          <w:numId w:val="0"/>
        </w:numPr>
        <w:ind w:left="357" w:hanging="357"/>
        <w:rPr>
          <w:color w:val="000000"/>
          <w:sz w:val="16"/>
          <w:szCs w:val="16"/>
          <w:lang w:val="en-US"/>
        </w:rPr>
      </w:pPr>
      <w:r w:rsidRPr="00B750CB">
        <w:rPr>
          <w:i/>
          <w:color w:val="FF0000"/>
          <w:sz w:val="16"/>
          <w:szCs w:val="16"/>
          <w:lang w:val="en-US"/>
        </w:rPr>
        <w:t xml:space="preserve">Note: The </w:t>
      </w:r>
      <w:r w:rsidR="002B71D9">
        <w:rPr>
          <w:i/>
          <w:color w:val="FF0000"/>
          <w:sz w:val="16"/>
          <w:szCs w:val="16"/>
          <w:lang w:val="en-US"/>
        </w:rPr>
        <w:t>abstract</w:t>
      </w:r>
      <w:r w:rsidRPr="00B750CB">
        <w:rPr>
          <w:i/>
          <w:color w:val="FF0000"/>
          <w:sz w:val="16"/>
          <w:szCs w:val="16"/>
          <w:lang w:val="en-US"/>
        </w:rPr>
        <w:t xml:space="preserve"> shall not exceed one page</w:t>
      </w:r>
    </w:p>
    <w:sectPr w:rsidR="00287D31" w:rsidRPr="00B750CB" w:rsidSect="00F66603">
      <w:type w:val="continuous"/>
      <w:pgSz w:w="10319" w:h="14572" w:code="13"/>
      <w:pgMar w:top="1361" w:right="851" w:bottom="1361" w:left="851" w:header="454" w:footer="68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1A62" w14:textId="77777777" w:rsidR="00067A53" w:rsidRDefault="00067A53" w:rsidP="008B5B78">
      <w:r>
        <w:separator/>
      </w:r>
    </w:p>
    <w:p w14:paraId="41DC05EE" w14:textId="77777777" w:rsidR="00067A53" w:rsidRDefault="00067A53"/>
  </w:endnote>
  <w:endnote w:type="continuationSeparator" w:id="0">
    <w:p w14:paraId="11004E4B" w14:textId="77777777" w:rsidR="00067A53" w:rsidRDefault="00067A53" w:rsidP="008B5B78">
      <w:r>
        <w:continuationSeparator/>
      </w:r>
    </w:p>
    <w:p w14:paraId="53C84932" w14:textId="77777777" w:rsidR="00067A53" w:rsidRDefault="00067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B3F1" w14:textId="77777777" w:rsidR="00F66603" w:rsidRPr="000F50F0" w:rsidRDefault="00000000" w:rsidP="0032260D">
    <w:pPr>
      <w:pStyle w:val="Stopka"/>
      <w:tabs>
        <w:tab w:val="clear" w:pos="9072"/>
        <w:tab w:val="right" w:pos="9356"/>
      </w:tabs>
      <w:ind w:right="283"/>
      <w:jc w:val="right"/>
      <w:rPr>
        <w:sz w:val="20"/>
      </w:rPr>
    </w:pPr>
    <w:r>
      <w:rPr>
        <w:noProof/>
      </w:rPr>
      <w:pict w14:anchorId="79BCBF31">
        <v:rect id="Prostokąt 4" o:spid="_x0000_s1026" style="position:absolute;left:0;text-align:left;margin-left:420.4pt;margin-top:791.25pt;width:31.5pt;height:19.5pt;z-index:-2;visibility:visible;mso-position-horizontal-relative:margin;mso-position-vertical-relative:page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" filled="f">
          <w10:wrap anchorx="margin" anchory="page"/>
        </v:rect>
      </w:pict>
    </w:r>
    <w:r>
      <w:rPr>
        <w:noProof/>
      </w:rPr>
      <w:pict w14:anchorId="58FFB6BB">
        <v:rect id="Prostokąt 544" o:spid="_x0000_s1025" style="position:absolute;left:0;text-align:left;margin-left:341.65pt;margin-top:269.35pt;width:48pt;height:21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" fillcolor="#4f81bd" strokecolor="#385d8a" strokeweight="2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F070" w14:textId="77777777" w:rsidR="00F66603" w:rsidRPr="000F50F0" w:rsidRDefault="00000000" w:rsidP="0032260D">
    <w:pPr>
      <w:pStyle w:val="Stopka"/>
      <w:tabs>
        <w:tab w:val="clear" w:pos="9072"/>
        <w:tab w:val="right" w:pos="9356"/>
      </w:tabs>
      <w:ind w:right="283"/>
      <w:jc w:val="right"/>
      <w:rPr>
        <w:sz w:val="20"/>
      </w:rPr>
    </w:pPr>
    <w:r>
      <w:rPr>
        <w:noProof/>
      </w:rPr>
      <w:pict w14:anchorId="65120E8E">
        <v:rect id="_x0000_s1029" style="position:absolute;left:0;text-align:left;margin-left:420.4pt;margin-top:791.25pt;width:31.5pt;height:19.5pt;z-index:-1;visibility:visible;mso-position-horizontal-relative:margin;mso-position-vertical-relative:page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" filled="f">
          <w10:wrap anchorx="margin" anchory="page"/>
        </v:rect>
      </w:pict>
    </w:r>
    <w:r>
      <w:rPr>
        <w:noProof/>
      </w:rPr>
      <w:pict w14:anchorId="00C549A3">
        <v:rect id="_x0000_s1028" style="position:absolute;left:0;text-align:left;margin-left:341.65pt;margin-top:269.35pt;width:48pt;height:21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" fillcolor="#4f81bd" strokecolor="#385d8a" strokeweight="2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FB5E" w14:textId="77777777" w:rsidR="00067A53" w:rsidRDefault="00067A53" w:rsidP="008B5B78">
      <w:r>
        <w:separator/>
      </w:r>
    </w:p>
    <w:p w14:paraId="3BF112DA" w14:textId="77777777" w:rsidR="00067A53" w:rsidRDefault="00067A53"/>
  </w:footnote>
  <w:footnote w:type="continuationSeparator" w:id="0">
    <w:p w14:paraId="313AA83B" w14:textId="77777777" w:rsidR="00067A53" w:rsidRDefault="00067A53" w:rsidP="008B5B78">
      <w:r>
        <w:continuationSeparator/>
      </w:r>
    </w:p>
    <w:p w14:paraId="3254BDB2" w14:textId="77777777" w:rsidR="00067A53" w:rsidRDefault="00067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6" w:type="dxa"/>
      <w:tblLook w:val="04A0" w:firstRow="1" w:lastRow="0" w:firstColumn="1" w:lastColumn="0" w:noHBand="0" w:noVBand="1"/>
    </w:tblPr>
    <w:tblGrid>
      <w:gridCol w:w="2400"/>
      <w:gridCol w:w="6466"/>
    </w:tblGrid>
    <w:tr w:rsidR="00287D31" w:rsidRPr="007C6EAC" w14:paraId="175578DA" w14:textId="77777777" w:rsidTr="00653187">
      <w:trPr>
        <w:trHeight w:val="345"/>
      </w:trPr>
      <w:tc>
        <w:tcPr>
          <w:tcW w:w="0" w:type="auto"/>
          <w:shd w:val="clear" w:color="auto" w:fill="auto"/>
          <w:vAlign w:val="center"/>
        </w:tcPr>
        <w:p w14:paraId="1E10C368" w14:textId="77777777" w:rsidR="00287D31" w:rsidRPr="007B343B" w:rsidRDefault="00000000" w:rsidP="00287D31">
          <w:pPr>
            <w:pStyle w:val="NormalnyWeb"/>
            <w:jc w:val="center"/>
            <w:rPr>
              <w:rFonts w:ascii="Verdana" w:hAnsi="Verdana"/>
              <w:b/>
              <w:bCs/>
            </w:rPr>
          </w:pPr>
          <w:r>
            <w:pict w14:anchorId="084EE8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47.25pt" o:ole="">
                <v:imagedata r:id="rId1" o:title="Oficjalne logo KKM OSTATECZNE"/>
              </v:shape>
            </w:pict>
          </w:r>
        </w:p>
      </w:tc>
      <w:tc>
        <w:tcPr>
          <w:tcW w:w="0" w:type="auto"/>
          <w:shd w:val="clear" w:color="auto" w:fill="auto"/>
          <w:vAlign w:val="center"/>
        </w:tcPr>
        <w:p w14:paraId="6EA2322B" w14:textId="77777777" w:rsidR="007C6EAC" w:rsidRDefault="007C6EAC" w:rsidP="007C6EAC">
          <w:pPr>
            <w:pStyle w:val="NormalnyWeb"/>
            <w:spacing w:before="0" w:beforeAutospacing="0" w:after="0" w:afterAutospacing="0"/>
            <w:jc w:val="center"/>
            <w:rPr>
              <w:sz w:val="22"/>
              <w:szCs w:val="22"/>
              <w:lang w:val="en-US"/>
            </w:rPr>
          </w:pPr>
          <w:r>
            <w:rPr>
              <w:rFonts w:ascii="Verdana" w:hAnsi="Verdana"/>
              <w:b/>
              <w:bCs/>
              <w:sz w:val="22"/>
              <w:szCs w:val="22"/>
              <w:lang w:val="en-US"/>
            </w:rPr>
            <w:t>1</w:t>
          </w:r>
          <w:r w:rsidRPr="002B71D9">
            <w:rPr>
              <w:rFonts w:ascii="Verdana" w:hAnsi="Verdana"/>
              <w:b/>
              <w:bCs/>
              <w:sz w:val="22"/>
              <w:szCs w:val="22"/>
              <w:vertAlign w:val="superscript"/>
              <w:lang w:val="en-US"/>
            </w:rPr>
            <w:t>st</w:t>
          </w:r>
          <w:r>
            <w:rPr>
              <w:rFonts w:ascii="Verdana" w:hAnsi="Verdana"/>
              <w:b/>
              <w:bCs/>
              <w:sz w:val="22"/>
              <w:szCs w:val="22"/>
              <w:lang w:val="en-US"/>
            </w:rPr>
            <w:t xml:space="preserve"> NATIONAL CONFERENCE ON METROLOGY</w:t>
          </w:r>
        </w:p>
        <w:p w14:paraId="5F6BA03E" w14:textId="77777777" w:rsidR="007C6EAC" w:rsidRDefault="007C6EAC" w:rsidP="007C6EAC">
          <w:pPr>
            <w:jc w:val="center"/>
            <w:rPr>
              <w:sz w:val="22"/>
              <w:szCs w:val="22"/>
              <w:lang w:val="en-US"/>
            </w:rPr>
          </w:pPr>
          <w:r>
            <w:rPr>
              <w:rFonts w:ascii="Verdana" w:hAnsi="Verdana"/>
              <w:b/>
              <w:bCs/>
              <w:sz w:val="22"/>
              <w:szCs w:val="22"/>
              <w:lang w:val="en-US"/>
            </w:rPr>
            <w:t>KKM 2020</w:t>
          </w:r>
        </w:p>
        <w:p w14:paraId="23D401CA" w14:textId="3EEF57D8" w:rsidR="00287D31" w:rsidRPr="00287D31" w:rsidRDefault="007C6EAC" w:rsidP="007C6EAC">
          <w:pPr>
            <w:spacing w:line="360" w:lineRule="auto"/>
            <w:jc w:val="center"/>
            <w:rPr>
              <w:sz w:val="22"/>
              <w:szCs w:val="22"/>
              <w:lang w:val="en-US"/>
            </w:rPr>
          </w:pPr>
          <w:r>
            <w:rPr>
              <w:rFonts w:ascii="Verdana" w:hAnsi="Verdana"/>
              <w:b/>
              <w:bCs/>
              <w:sz w:val="22"/>
              <w:szCs w:val="22"/>
            </w:rPr>
            <w:t xml:space="preserve">Waplewo, </w:t>
          </w:r>
          <w:r w:rsidRPr="007C6EAC">
            <w:rPr>
              <w:rFonts w:ascii="Verdana" w:hAnsi="Verdana"/>
              <w:b/>
              <w:bCs/>
              <w:sz w:val="22"/>
              <w:szCs w:val="22"/>
              <w:lang w:val="en-US"/>
            </w:rPr>
            <w:t xml:space="preserve">September </w:t>
          </w:r>
          <w:r>
            <w:rPr>
              <w:rFonts w:ascii="Verdana" w:hAnsi="Verdana"/>
              <w:b/>
              <w:bCs/>
              <w:sz w:val="22"/>
              <w:szCs w:val="22"/>
            </w:rPr>
            <w:t>7 - 11, 2020</w:t>
          </w:r>
        </w:p>
      </w:tc>
    </w:tr>
  </w:tbl>
  <w:p w14:paraId="450A0E33" w14:textId="77777777" w:rsidR="00287D31" w:rsidRPr="007C6EAC" w:rsidRDefault="00287D31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020" w:firstRow="1" w:lastRow="0" w:firstColumn="0" w:lastColumn="0" w:noHBand="0" w:noVBand="0"/>
    </w:tblPr>
    <w:tblGrid>
      <w:gridCol w:w="2411"/>
      <w:gridCol w:w="6422"/>
    </w:tblGrid>
    <w:tr w:rsidR="00F66603" w:rsidRPr="0070360D" w14:paraId="31078F8B" w14:textId="77777777" w:rsidTr="00384E57">
      <w:trPr>
        <w:jc w:val="center"/>
      </w:trPr>
      <w:tc>
        <w:tcPr>
          <w:tcW w:w="2448" w:type="dxa"/>
          <w:shd w:val="clear" w:color="auto" w:fill="auto"/>
          <w:vAlign w:val="center"/>
        </w:tcPr>
        <w:p w14:paraId="0E761798" w14:textId="77777777" w:rsidR="00F66603" w:rsidRDefault="00C021F2" w:rsidP="00A7417C">
          <w:r>
            <w:pict w14:anchorId="1A0451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2.25pt;height:45.75pt">
                <v:imagedata r:id="rId1" o:title="Oficjalne logo KKM OSTATECZNE"/>
              </v:shape>
            </w:pict>
          </w:r>
        </w:p>
      </w:tc>
      <w:tc>
        <w:tcPr>
          <w:tcW w:w="6764" w:type="dxa"/>
          <w:shd w:val="clear" w:color="auto" w:fill="auto"/>
          <w:vAlign w:val="center"/>
        </w:tcPr>
        <w:p w14:paraId="6373CCA0" w14:textId="28F0E3E4" w:rsidR="00DC3135" w:rsidRDefault="00C021F2" w:rsidP="00C96B51">
          <w:pPr>
            <w:pStyle w:val="NormalnyWeb"/>
            <w:spacing w:before="40" w:beforeAutospacing="0" w:after="0" w:afterAutospacing="0"/>
            <w:jc w:val="center"/>
            <w:rPr>
              <w:sz w:val="22"/>
              <w:szCs w:val="22"/>
            </w:rPr>
          </w:pPr>
          <w:r>
            <w:rPr>
              <w:rFonts w:ascii="Verdana" w:hAnsi="Verdana"/>
              <w:b/>
              <w:bCs/>
              <w:sz w:val="22"/>
              <w:szCs w:val="22"/>
            </w:rPr>
            <w:t>K</w:t>
          </w:r>
          <w:r w:rsidR="00DC3135">
            <w:rPr>
              <w:rFonts w:ascii="Verdana" w:hAnsi="Verdana"/>
              <w:b/>
              <w:bCs/>
              <w:sz w:val="22"/>
              <w:szCs w:val="22"/>
            </w:rPr>
            <w:t>RAJOWA KONFERENCJA METROLOGII</w:t>
          </w:r>
        </w:p>
        <w:p w14:paraId="6C7E0EFB" w14:textId="689779D2" w:rsidR="00DC3135" w:rsidRDefault="00DC3135" w:rsidP="00524D0E">
          <w:pPr>
            <w:jc w:val="center"/>
            <w:rPr>
              <w:sz w:val="22"/>
              <w:szCs w:val="22"/>
            </w:rPr>
          </w:pPr>
          <w:r>
            <w:rPr>
              <w:rFonts w:ascii="Verdana" w:hAnsi="Verdana"/>
              <w:b/>
              <w:bCs/>
              <w:sz w:val="22"/>
              <w:szCs w:val="22"/>
            </w:rPr>
            <w:t>KKM</w:t>
          </w:r>
          <w:r w:rsidR="00257620">
            <w:rPr>
              <w:rFonts w:ascii="Verdana" w:hAnsi="Verdana"/>
              <w:b/>
              <w:bCs/>
              <w:sz w:val="22"/>
              <w:szCs w:val="22"/>
            </w:rPr>
            <w:t xml:space="preserve"> 20…</w:t>
          </w:r>
        </w:p>
        <w:p w14:paraId="3B11B2DD" w14:textId="3D3B3579" w:rsidR="00F66603" w:rsidRPr="0070360D" w:rsidRDefault="00257620" w:rsidP="00DC3135">
          <w:pPr>
            <w:spacing w:line="360" w:lineRule="auto"/>
            <w:jc w:val="center"/>
            <w:rPr>
              <w:sz w:val="22"/>
              <w:szCs w:val="22"/>
            </w:rPr>
          </w:pPr>
          <w:r>
            <w:rPr>
              <w:rFonts w:ascii="Verdana" w:hAnsi="Verdana"/>
              <w:b/>
              <w:bCs/>
              <w:sz w:val="22"/>
              <w:szCs w:val="22"/>
            </w:rPr>
            <w:t>………………………………..</w:t>
          </w:r>
        </w:p>
      </w:tc>
    </w:tr>
  </w:tbl>
  <w:p w14:paraId="0A1A9760" w14:textId="77777777" w:rsidR="00F66603" w:rsidRPr="0070360D" w:rsidRDefault="00F66603" w:rsidP="00524D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BBD6" w14:textId="77777777" w:rsidR="00F66603" w:rsidRDefault="00F66603" w:rsidP="00A20266">
    <w:pPr>
      <w:jc w:val="center"/>
      <w:rPr>
        <w:b/>
      </w:rPr>
    </w:pPr>
    <w:r>
      <w:object w:dxaOrig="7393" w:dyaOrig="864" w14:anchorId="562CE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69.75pt;height:39.75pt" o:ole="">
          <v:imagedata r:id="rId1" o:title=""/>
        </v:shape>
        <o:OLEObject Type="Embed" ProgID="Visio.Drawing.11" ShapeID="_x0000_i1027" DrawAspect="Content" ObjectID="_1757312031" r:id="rId2"/>
      </w:object>
    </w:r>
  </w:p>
  <w:p w14:paraId="27D1B711" w14:textId="77777777" w:rsidR="00F66603" w:rsidRDefault="00F66603" w:rsidP="00A20266">
    <w:pPr>
      <w:jc w:val="center"/>
      <w:rPr>
        <w:b/>
      </w:rPr>
    </w:pPr>
    <w:r>
      <w:rPr>
        <w:b/>
      </w:rPr>
      <w:t>Szczyrk 6 - 12 .01.2013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1CB0" w14:textId="77777777" w:rsidR="00F66603" w:rsidRDefault="00F6660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2419"/>
      <w:gridCol w:w="6414"/>
    </w:tblGrid>
    <w:tr w:rsidR="00F66603" w14:paraId="772367F8" w14:textId="77777777" w:rsidTr="004B2E0B">
      <w:trPr>
        <w:jc w:val="center"/>
      </w:trPr>
      <w:tc>
        <w:tcPr>
          <w:tcW w:w="2448" w:type="dxa"/>
          <w:shd w:val="clear" w:color="auto" w:fill="auto"/>
          <w:vAlign w:val="center"/>
        </w:tcPr>
        <w:p w14:paraId="77E7A795" w14:textId="77777777" w:rsidR="00F66603" w:rsidRDefault="00C021F2" w:rsidP="00A7417C">
          <w:r>
            <w:pict w14:anchorId="32C20D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96pt;height:48pt;mso-position-horizontal-relative:char;mso-position-vertical-relative:line">
                <v:imagedata r:id="rId1" o:title=""/>
              </v:shape>
            </w:pict>
          </w:r>
        </w:p>
      </w:tc>
      <w:tc>
        <w:tcPr>
          <w:tcW w:w="6764" w:type="dxa"/>
          <w:shd w:val="clear" w:color="auto" w:fill="auto"/>
          <w:vAlign w:val="center"/>
        </w:tcPr>
        <w:p w14:paraId="0D14E915" w14:textId="06427A8E" w:rsidR="00DC3135" w:rsidRDefault="00DC3135" w:rsidP="00DC3135">
          <w:pPr>
            <w:pStyle w:val="NormalnyWeb"/>
            <w:spacing w:before="0" w:beforeAutospacing="0" w:after="0" w:afterAutospacing="0"/>
            <w:jc w:val="center"/>
            <w:rPr>
              <w:sz w:val="22"/>
              <w:szCs w:val="22"/>
              <w:lang w:val="en-US"/>
            </w:rPr>
          </w:pPr>
          <w:r>
            <w:rPr>
              <w:rFonts w:ascii="Verdana" w:hAnsi="Verdana"/>
              <w:b/>
              <w:bCs/>
              <w:sz w:val="22"/>
              <w:szCs w:val="22"/>
              <w:lang w:val="en-US"/>
            </w:rPr>
            <w:t>NATIONAL CONFERENCE ON METROLOGY</w:t>
          </w:r>
        </w:p>
        <w:p w14:paraId="763E781B" w14:textId="42D289F0" w:rsidR="00DC3135" w:rsidRDefault="00DC3135" w:rsidP="00C96B51">
          <w:pPr>
            <w:jc w:val="center"/>
            <w:rPr>
              <w:sz w:val="22"/>
              <w:szCs w:val="22"/>
              <w:lang w:val="en-US"/>
            </w:rPr>
          </w:pPr>
          <w:r>
            <w:rPr>
              <w:rFonts w:ascii="Verdana" w:hAnsi="Verdana"/>
              <w:b/>
              <w:bCs/>
              <w:sz w:val="22"/>
              <w:szCs w:val="22"/>
              <w:lang w:val="en-US"/>
            </w:rPr>
            <w:t>KKM 20</w:t>
          </w:r>
          <w:r w:rsidR="00257620">
            <w:rPr>
              <w:rFonts w:ascii="Verdana" w:hAnsi="Verdana"/>
              <w:b/>
              <w:bCs/>
              <w:sz w:val="22"/>
              <w:szCs w:val="22"/>
              <w:lang w:val="en-US"/>
            </w:rPr>
            <w:t>….</w:t>
          </w:r>
        </w:p>
        <w:p w14:paraId="5592ADD3" w14:textId="21CDA99C" w:rsidR="00F66603" w:rsidRDefault="00257620" w:rsidP="00DC3135">
          <w:pPr>
            <w:jc w:val="center"/>
          </w:pPr>
          <w:r>
            <w:rPr>
              <w:rFonts w:ascii="Verdana" w:hAnsi="Verdana"/>
              <w:b/>
              <w:bCs/>
              <w:sz w:val="22"/>
              <w:szCs w:val="22"/>
            </w:rPr>
            <w:t>……………………………….</w:t>
          </w:r>
        </w:p>
      </w:tc>
    </w:tr>
  </w:tbl>
  <w:p w14:paraId="245879A6" w14:textId="77777777" w:rsidR="00F66603" w:rsidRDefault="00F66603" w:rsidP="00C96B5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61B"/>
    <w:multiLevelType w:val="hybridMultilevel"/>
    <w:tmpl w:val="D83E85F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D64D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0B4E08"/>
    <w:multiLevelType w:val="hybridMultilevel"/>
    <w:tmpl w:val="A42234B6"/>
    <w:lvl w:ilvl="0" w:tplc="EEF26DE6">
      <w:start w:val="1"/>
      <w:numFmt w:val="bullet"/>
      <w:lvlText w:val=""/>
      <w:lvlJc w:val="left"/>
      <w:pPr>
        <w:tabs>
          <w:tab w:val="num" w:pos="2126"/>
        </w:tabs>
        <w:ind w:left="2126" w:hanging="22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47F3D8C"/>
    <w:multiLevelType w:val="hybridMultilevel"/>
    <w:tmpl w:val="D6FE6AA0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7FE6"/>
    <w:multiLevelType w:val="hybridMultilevel"/>
    <w:tmpl w:val="7AFEFCC8"/>
    <w:lvl w:ilvl="0" w:tplc="1564F680">
      <w:start w:val="1"/>
      <w:numFmt w:val="decimal"/>
      <w:lvlText w:val="[%1]"/>
      <w:lvlJc w:val="left"/>
      <w:pPr>
        <w:ind w:left="720" w:hanging="360"/>
      </w:pPr>
      <w:rPr>
        <w:b w:val="0"/>
        <w:color w:val="17365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C7891"/>
    <w:multiLevelType w:val="hybridMultilevel"/>
    <w:tmpl w:val="D954E572"/>
    <w:lvl w:ilvl="0" w:tplc="C980B960">
      <w:start w:val="1"/>
      <w:numFmt w:val="decimal"/>
      <w:pStyle w:val="Literatura"/>
      <w:lvlText w:val="[%1]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13107A9D"/>
    <w:multiLevelType w:val="hybridMultilevel"/>
    <w:tmpl w:val="90BCF7FA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EEF26DE6">
      <w:start w:val="1"/>
      <w:numFmt w:val="bullet"/>
      <w:lvlText w:val=""/>
      <w:lvlJc w:val="left"/>
      <w:pPr>
        <w:tabs>
          <w:tab w:val="num" w:pos="2012"/>
        </w:tabs>
        <w:ind w:left="2012" w:hanging="22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16503FE3"/>
    <w:multiLevelType w:val="hybridMultilevel"/>
    <w:tmpl w:val="2B5A74D8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F6E5F"/>
    <w:multiLevelType w:val="hybridMultilevel"/>
    <w:tmpl w:val="205E3544"/>
    <w:lvl w:ilvl="0" w:tplc="DFF4197C">
      <w:start w:val="1"/>
      <w:numFmt w:val="bullet"/>
      <w:lvlText w:val="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03E9"/>
    <w:multiLevelType w:val="hybridMultilevel"/>
    <w:tmpl w:val="583A13D0"/>
    <w:lvl w:ilvl="0" w:tplc="C2D04C7A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5A71"/>
    <w:multiLevelType w:val="hybridMultilevel"/>
    <w:tmpl w:val="EC3428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16923"/>
    <w:multiLevelType w:val="multilevel"/>
    <w:tmpl w:val="7D3244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500FFF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26B820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3E2495"/>
    <w:multiLevelType w:val="hybridMultilevel"/>
    <w:tmpl w:val="D83E85F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83E1F76"/>
    <w:multiLevelType w:val="hybridMultilevel"/>
    <w:tmpl w:val="542A47AE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F5C80"/>
    <w:multiLevelType w:val="hybridMultilevel"/>
    <w:tmpl w:val="DF16D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E5C68"/>
    <w:multiLevelType w:val="multilevel"/>
    <w:tmpl w:val="4986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1D27696"/>
    <w:multiLevelType w:val="hybridMultilevel"/>
    <w:tmpl w:val="41B641F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1E31E3E"/>
    <w:multiLevelType w:val="hybridMultilevel"/>
    <w:tmpl w:val="CAB4071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24D7FFA"/>
    <w:multiLevelType w:val="hybridMultilevel"/>
    <w:tmpl w:val="F77CDC86"/>
    <w:lvl w:ilvl="0" w:tplc="EEF26DE6">
      <w:start w:val="1"/>
      <w:numFmt w:val="bullet"/>
      <w:lvlText w:val="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EF2E61"/>
    <w:multiLevelType w:val="hybridMultilevel"/>
    <w:tmpl w:val="FC222DA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3632533F"/>
    <w:multiLevelType w:val="hybridMultilevel"/>
    <w:tmpl w:val="9DFA0AF4"/>
    <w:lvl w:ilvl="0" w:tplc="5D7CD956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610C9"/>
    <w:multiLevelType w:val="hybridMultilevel"/>
    <w:tmpl w:val="25E66CD8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3DB913E9"/>
    <w:multiLevelType w:val="hybridMultilevel"/>
    <w:tmpl w:val="0226E6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2589F"/>
    <w:multiLevelType w:val="hybridMultilevel"/>
    <w:tmpl w:val="13D41C8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0750273"/>
    <w:multiLevelType w:val="hybridMultilevel"/>
    <w:tmpl w:val="88C8FD92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 w15:restartNumberingAfterBreak="0">
    <w:nsid w:val="40F77E9D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8" w15:restartNumberingAfterBreak="0">
    <w:nsid w:val="47AD77D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C5D51B0"/>
    <w:multiLevelType w:val="hybridMultilevel"/>
    <w:tmpl w:val="39FC035E"/>
    <w:lvl w:ilvl="0" w:tplc="23CE01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12028"/>
    <w:multiLevelType w:val="multilevel"/>
    <w:tmpl w:val="81C84C9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04645E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2204952"/>
    <w:multiLevelType w:val="hybridMultilevel"/>
    <w:tmpl w:val="D69473E2"/>
    <w:lvl w:ilvl="0" w:tplc="3E1AE5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18"/>
        <w:szCs w:val="18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B6324A"/>
    <w:multiLevelType w:val="hybridMultilevel"/>
    <w:tmpl w:val="219E2614"/>
    <w:lvl w:ilvl="0" w:tplc="DFF4197C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37F09"/>
    <w:multiLevelType w:val="hybridMultilevel"/>
    <w:tmpl w:val="07801C20"/>
    <w:lvl w:ilvl="0" w:tplc="60A4F5D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7555D"/>
    <w:multiLevelType w:val="hybridMultilevel"/>
    <w:tmpl w:val="4A0C2A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77E1353C"/>
    <w:multiLevelType w:val="hybridMultilevel"/>
    <w:tmpl w:val="D8E686CE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632AC"/>
    <w:multiLevelType w:val="hybridMultilevel"/>
    <w:tmpl w:val="3A5A12B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A987AB7"/>
    <w:multiLevelType w:val="hybridMultilevel"/>
    <w:tmpl w:val="23D05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1402F"/>
    <w:multiLevelType w:val="hybridMultilevel"/>
    <w:tmpl w:val="F796C99A"/>
    <w:lvl w:ilvl="0" w:tplc="DFF4197C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6676167">
    <w:abstractNumId w:val="20"/>
  </w:num>
  <w:num w:numId="2" w16cid:durableId="190921412">
    <w:abstractNumId w:val="3"/>
  </w:num>
  <w:num w:numId="3" w16cid:durableId="1512137376">
    <w:abstractNumId w:val="2"/>
  </w:num>
  <w:num w:numId="4" w16cid:durableId="1124814539">
    <w:abstractNumId w:val="7"/>
  </w:num>
  <w:num w:numId="5" w16cid:durableId="757673256">
    <w:abstractNumId w:val="36"/>
  </w:num>
  <w:num w:numId="6" w16cid:durableId="740519221">
    <w:abstractNumId w:val="6"/>
  </w:num>
  <w:num w:numId="7" w16cid:durableId="971205232">
    <w:abstractNumId w:val="26"/>
  </w:num>
  <w:num w:numId="8" w16cid:durableId="1637221463">
    <w:abstractNumId w:val="8"/>
  </w:num>
  <w:num w:numId="9" w16cid:durableId="170683821">
    <w:abstractNumId w:val="39"/>
  </w:num>
  <w:num w:numId="10" w16cid:durableId="44066434">
    <w:abstractNumId w:val="33"/>
  </w:num>
  <w:num w:numId="11" w16cid:durableId="1098333836">
    <w:abstractNumId w:val="22"/>
  </w:num>
  <w:num w:numId="12" w16cid:durableId="680595108">
    <w:abstractNumId w:val="15"/>
  </w:num>
  <w:num w:numId="13" w16cid:durableId="1749646835">
    <w:abstractNumId w:val="17"/>
  </w:num>
  <w:num w:numId="14" w16cid:durableId="514616859">
    <w:abstractNumId w:val="9"/>
  </w:num>
  <w:num w:numId="15" w16cid:durableId="1957373844">
    <w:abstractNumId w:val="23"/>
  </w:num>
  <w:num w:numId="16" w16cid:durableId="1812864534">
    <w:abstractNumId w:val="11"/>
  </w:num>
  <w:num w:numId="17" w16cid:durableId="772894841">
    <w:abstractNumId w:val="30"/>
  </w:num>
  <w:num w:numId="18" w16cid:durableId="969015879">
    <w:abstractNumId w:val="30"/>
  </w:num>
  <w:num w:numId="19" w16cid:durableId="304354797">
    <w:abstractNumId w:val="30"/>
  </w:num>
  <w:num w:numId="20" w16cid:durableId="225914913">
    <w:abstractNumId w:val="35"/>
  </w:num>
  <w:num w:numId="21" w16cid:durableId="1815105315">
    <w:abstractNumId w:val="21"/>
  </w:num>
  <w:num w:numId="22" w16cid:durableId="2055158421">
    <w:abstractNumId w:val="30"/>
  </w:num>
  <w:num w:numId="23" w16cid:durableId="2014019238">
    <w:abstractNumId w:val="5"/>
  </w:num>
  <w:num w:numId="24" w16cid:durableId="1014259586">
    <w:abstractNumId w:val="27"/>
  </w:num>
  <w:num w:numId="25" w16cid:durableId="722944920">
    <w:abstractNumId w:val="16"/>
  </w:num>
  <w:num w:numId="26" w16cid:durableId="794174893">
    <w:abstractNumId w:val="1"/>
  </w:num>
  <w:num w:numId="27" w16cid:durableId="1425027694">
    <w:abstractNumId w:val="28"/>
  </w:num>
  <w:num w:numId="28" w16cid:durableId="1153832999">
    <w:abstractNumId w:val="31"/>
  </w:num>
  <w:num w:numId="29" w16cid:durableId="1552840444">
    <w:abstractNumId w:val="24"/>
  </w:num>
  <w:num w:numId="30" w16cid:durableId="3827237">
    <w:abstractNumId w:val="10"/>
  </w:num>
  <w:num w:numId="31" w16cid:durableId="2058167407">
    <w:abstractNumId w:val="38"/>
  </w:num>
  <w:num w:numId="32" w16cid:durableId="2036030595">
    <w:abstractNumId w:val="13"/>
  </w:num>
  <w:num w:numId="33" w16cid:durableId="998508350">
    <w:abstractNumId w:val="14"/>
  </w:num>
  <w:num w:numId="34" w16cid:durableId="1541630062">
    <w:abstractNumId w:val="19"/>
  </w:num>
  <w:num w:numId="35" w16cid:durableId="297953384">
    <w:abstractNumId w:val="18"/>
  </w:num>
  <w:num w:numId="36" w16cid:durableId="263223839">
    <w:abstractNumId w:val="0"/>
  </w:num>
  <w:num w:numId="37" w16cid:durableId="585698695">
    <w:abstractNumId w:val="12"/>
  </w:num>
  <w:num w:numId="38" w16cid:durableId="620189734">
    <w:abstractNumId w:val="34"/>
  </w:num>
  <w:num w:numId="39" w16cid:durableId="1641690160">
    <w:abstractNumId w:val="37"/>
  </w:num>
  <w:num w:numId="40" w16cid:durableId="1465275258">
    <w:abstractNumId w:val="25"/>
  </w:num>
  <w:num w:numId="41" w16cid:durableId="734472769">
    <w:abstractNumId w:val="5"/>
    <w:lvlOverride w:ilvl="0">
      <w:startOverride w:val="1"/>
    </w:lvlOverride>
  </w:num>
  <w:num w:numId="42" w16cid:durableId="1420328212">
    <w:abstractNumId w:val="5"/>
  </w:num>
  <w:num w:numId="43" w16cid:durableId="274487592">
    <w:abstractNumId w:val="32"/>
  </w:num>
  <w:num w:numId="44" w16cid:durableId="1908565310">
    <w:abstractNumId w:val="29"/>
  </w:num>
  <w:num w:numId="45" w16cid:durableId="192278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B78"/>
    <w:rsid w:val="000043AD"/>
    <w:rsid w:val="000158EE"/>
    <w:rsid w:val="00025F7C"/>
    <w:rsid w:val="00030A7F"/>
    <w:rsid w:val="00037848"/>
    <w:rsid w:val="0004538F"/>
    <w:rsid w:val="00046024"/>
    <w:rsid w:val="00063BF0"/>
    <w:rsid w:val="00067A53"/>
    <w:rsid w:val="00070EC0"/>
    <w:rsid w:val="00077E16"/>
    <w:rsid w:val="0008032A"/>
    <w:rsid w:val="00085BE8"/>
    <w:rsid w:val="0009055F"/>
    <w:rsid w:val="000A1594"/>
    <w:rsid w:val="000A1717"/>
    <w:rsid w:val="000B14CA"/>
    <w:rsid w:val="000B17AB"/>
    <w:rsid w:val="000C6100"/>
    <w:rsid w:val="000D00D8"/>
    <w:rsid w:val="000D2FBB"/>
    <w:rsid w:val="000E04F8"/>
    <w:rsid w:val="000E4B2E"/>
    <w:rsid w:val="000E4ED7"/>
    <w:rsid w:val="000E5E7A"/>
    <w:rsid w:val="000E625D"/>
    <w:rsid w:val="000F0FBD"/>
    <w:rsid w:val="000F50F0"/>
    <w:rsid w:val="000F5E48"/>
    <w:rsid w:val="00103319"/>
    <w:rsid w:val="001039BC"/>
    <w:rsid w:val="00106A39"/>
    <w:rsid w:val="00121C13"/>
    <w:rsid w:val="00130A0D"/>
    <w:rsid w:val="001365A3"/>
    <w:rsid w:val="001370DA"/>
    <w:rsid w:val="00140EB6"/>
    <w:rsid w:val="001411B3"/>
    <w:rsid w:val="00141953"/>
    <w:rsid w:val="00142D29"/>
    <w:rsid w:val="00147281"/>
    <w:rsid w:val="00150B33"/>
    <w:rsid w:val="0015604B"/>
    <w:rsid w:val="00170C02"/>
    <w:rsid w:val="00172BDF"/>
    <w:rsid w:val="001900C8"/>
    <w:rsid w:val="00192EA9"/>
    <w:rsid w:val="001A08CE"/>
    <w:rsid w:val="001A15C0"/>
    <w:rsid w:val="001B2FA3"/>
    <w:rsid w:val="001B6738"/>
    <w:rsid w:val="001D21E8"/>
    <w:rsid w:val="001D36FA"/>
    <w:rsid w:val="001D70AB"/>
    <w:rsid w:val="001E545D"/>
    <w:rsid w:val="00200DA5"/>
    <w:rsid w:val="00213BB1"/>
    <w:rsid w:val="00227F94"/>
    <w:rsid w:val="00232746"/>
    <w:rsid w:val="00236F9C"/>
    <w:rsid w:val="002411C8"/>
    <w:rsid w:val="00251876"/>
    <w:rsid w:val="00251F19"/>
    <w:rsid w:val="00257620"/>
    <w:rsid w:val="00260B3A"/>
    <w:rsid w:val="00263E2C"/>
    <w:rsid w:val="002843C1"/>
    <w:rsid w:val="00287685"/>
    <w:rsid w:val="00287D31"/>
    <w:rsid w:val="00296A49"/>
    <w:rsid w:val="00297B93"/>
    <w:rsid w:val="002A3931"/>
    <w:rsid w:val="002A4A46"/>
    <w:rsid w:val="002A6E31"/>
    <w:rsid w:val="002B2DD9"/>
    <w:rsid w:val="002B71D9"/>
    <w:rsid w:val="002B7E67"/>
    <w:rsid w:val="002C28C9"/>
    <w:rsid w:val="002C7384"/>
    <w:rsid w:val="002D069F"/>
    <w:rsid w:val="002E60CA"/>
    <w:rsid w:val="003009EE"/>
    <w:rsid w:val="00301DD9"/>
    <w:rsid w:val="00310C29"/>
    <w:rsid w:val="00321602"/>
    <w:rsid w:val="0032249B"/>
    <w:rsid w:val="0032260D"/>
    <w:rsid w:val="00323B1B"/>
    <w:rsid w:val="00331091"/>
    <w:rsid w:val="00340E58"/>
    <w:rsid w:val="0035186D"/>
    <w:rsid w:val="003631AA"/>
    <w:rsid w:val="003735F3"/>
    <w:rsid w:val="00384E57"/>
    <w:rsid w:val="00386024"/>
    <w:rsid w:val="003B262F"/>
    <w:rsid w:val="003B45DF"/>
    <w:rsid w:val="003C1C6B"/>
    <w:rsid w:val="003C6C08"/>
    <w:rsid w:val="003D225B"/>
    <w:rsid w:val="003E1063"/>
    <w:rsid w:val="003E5962"/>
    <w:rsid w:val="003F78FA"/>
    <w:rsid w:val="00410840"/>
    <w:rsid w:val="00427FD3"/>
    <w:rsid w:val="00437981"/>
    <w:rsid w:val="00443783"/>
    <w:rsid w:val="004478A6"/>
    <w:rsid w:val="00463808"/>
    <w:rsid w:val="00466816"/>
    <w:rsid w:val="00466A55"/>
    <w:rsid w:val="004768FF"/>
    <w:rsid w:val="00480009"/>
    <w:rsid w:val="004821F2"/>
    <w:rsid w:val="00486F4D"/>
    <w:rsid w:val="00493B89"/>
    <w:rsid w:val="004A55D4"/>
    <w:rsid w:val="004B2B5E"/>
    <w:rsid w:val="004B2E0B"/>
    <w:rsid w:val="004C62D0"/>
    <w:rsid w:val="004F08F0"/>
    <w:rsid w:val="004F1D77"/>
    <w:rsid w:val="0050237C"/>
    <w:rsid w:val="005134D7"/>
    <w:rsid w:val="00524D0E"/>
    <w:rsid w:val="00524FC8"/>
    <w:rsid w:val="00536C30"/>
    <w:rsid w:val="005540A9"/>
    <w:rsid w:val="00556695"/>
    <w:rsid w:val="00557C2D"/>
    <w:rsid w:val="00574524"/>
    <w:rsid w:val="00580D4D"/>
    <w:rsid w:val="005A3399"/>
    <w:rsid w:val="005A6D43"/>
    <w:rsid w:val="005B1BD0"/>
    <w:rsid w:val="005C2393"/>
    <w:rsid w:val="005C3B7E"/>
    <w:rsid w:val="005D148B"/>
    <w:rsid w:val="005E51E3"/>
    <w:rsid w:val="005F047B"/>
    <w:rsid w:val="005F0C35"/>
    <w:rsid w:val="005F71EF"/>
    <w:rsid w:val="00600159"/>
    <w:rsid w:val="0060711E"/>
    <w:rsid w:val="00611AD6"/>
    <w:rsid w:val="00615377"/>
    <w:rsid w:val="00621448"/>
    <w:rsid w:val="00632764"/>
    <w:rsid w:val="006362B4"/>
    <w:rsid w:val="00641D38"/>
    <w:rsid w:val="006421BB"/>
    <w:rsid w:val="00650ECD"/>
    <w:rsid w:val="00653187"/>
    <w:rsid w:val="006540B8"/>
    <w:rsid w:val="00655B68"/>
    <w:rsid w:val="0066587C"/>
    <w:rsid w:val="00666E51"/>
    <w:rsid w:val="006722FA"/>
    <w:rsid w:val="00676273"/>
    <w:rsid w:val="0068496D"/>
    <w:rsid w:val="00685136"/>
    <w:rsid w:val="006931A0"/>
    <w:rsid w:val="006939AC"/>
    <w:rsid w:val="00694783"/>
    <w:rsid w:val="00695DEE"/>
    <w:rsid w:val="006977F5"/>
    <w:rsid w:val="006B4A4C"/>
    <w:rsid w:val="006C3CCB"/>
    <w:rsid w:val="006C5542"/>
    <w:rsid w:val="006C68EF"/>
    <w:rsid w:val="006D60B0"/>
    <w:rsid w:val="006F16FF"/>
    <w:rsid w:val="006F1B6E"/>
    <w:rsid w:val="006F38D2"/>
    <w:rsid w:val="0070360D"/>
    <w:rsid w:val="007077FA"/>
    <w:rsid w:val="00710966"/>
    <w:rsid w:val="007276FD"/>
    <w:rsid w:val="00735B8C"/>
    <w:rsid w:val="00752A7A"/>
    <w:rsid w:val="00757C22"/>
    <w:rsid w:val="00761378"/>
    <w:rsid w:val="007674D7"/>
    <w:rsid w:val="00771811"/>
    <w:rsid w:val="00773961"/>
    <w:rsid w:val="00776D6D"/>
    <w:rsid w:val="00784575"/>
    <w:rsid w:val="00793320"/>
    <w:rsid w:val="00797BAF"/>
    <w:rsid w:val="007A47AC"/>
    <w:rsid w:val="007C44F9"/>
    <w:rsid w:val="007C6EAC"/>
    <w:rsid w:val="007D3888"/>
    <w:rsid w:val="007E0D41"/>
    <w:rsid w:val="007E588F"/>
    <w:rsid w:val="007F5666"/>
    <w:rsid w:val="00802F01"/>
    <w:rsid w:val="00811763"/>
    <w:rsid w:val="008169F7"/>
    <w:rsid w:val="00825AB8"/>
    <w:rsid w:val="008408E8"/>
    <w:rsid w:val="00850442"/>
    <w:rsid w:val="008520C0"/>
    <w:rsid w:val="00862C6C"/>
    <w:rsid w:val="008676F1"/>
    <w:rsid w:val="00867E4C"/>
    <w:rsid w:val="00870F01"/>
    <w:rsid w:val="0087516C"/>
    <w:rsid w:val="00884EDD"/>
    <w:rsid w:val="00887BD9"/>
    <w:rsid w:val="008A1D5A"/>
    <w:rsid w:val="008A3A2F"/>
    <w:rsid w:val="008A69D3"/>
    <w:rsid w:val="008A752B"/>
    <w:rsid w:val="008B141C"/>
    <w:rsid w:val="008B5B78"/>
    <w:rsid w:val="008B64B0"/>
    <w:rsid w:val="008C1580"/>
    <w:rsid w:val="008C4085"/>
    <w:rsid w:val="008C6FF8"/>
    <w:rsid w:val="008D176A"/>
    <w:rsid w:val="008D652C"/>
    <w:rsid w:val="008E7838"/>
    <w:rsid w:val="008F24B6"/>
    <w:rsid w:val="008F296D"/>
    <w:rsid w:val="008F4757"/>
    <w:rsid w:val="00900CD7"/>
    <w:rsid w:val="00910A6A"/>
    <w:rsid w:val="00930F94"/>
    <w:rsid w:val="009500D1"/>
    <w:rsid w:val="009553F4"/>
    <w:rsid w:val="009611D6"/>
    <w:rsid w:val="00972428"/>
    <w:rsid w:val="0097282C"/>
    <w:rsid w:val="0097413C"/>
    <w:rsid w:val="009745D7"/>
    <w:rsid w:val="009834C3"/>
    <w:rsid w:val="00986C91"/>
    <w:rsid w:val="00986C98"/>
    <w:rsid w:val="009A0A12"/>
    <w:rsid w:val="009B069F"/>
    <w:rsid w:val="009C76AF"/>
    <w:rsid w:val="009E026A"/>
    <w:rsid w:val="009F0576"/>
    <w:rsid w:val="009F1CA4"/>
    <w:rsid w:val="00A005B1"/>
    <w:rsid w:val="00A03411"/>
    <w:rsid w:val="00A03CE5"/>
    <w:rsid w:val="00A06B3C"/>
    <w:rsid w:val="00A06C32"/>
    <w:rsid w:val="00A12C22"/>
    <w:rsid w:val="00A16A0B"/>
    <w:rsid w:val="00A20266"/>
    <w:rsid w:val="00A32B9F"/>
    <w:rsid w:val="00A51C2E"/>
    <w:rsid w:val="00A70298"/>
    <w:rsid w:val="00A7236B"/>
    <w:rsid w:val="00A7417C"/>
    <w:rsid w:val="00A83B5F"/>
    <w:rsid w:val="00A96060"/>
    <w:rsid w:val="00A97483"/>
    <w:rsid w:val="00AA38C4"/>
    <w:rsid w:val="00AB36A3"/>
    <w:rsid w:val="00AB3E8B"/>
    <w:rsid w:val="00AC0CC4"/>
    <w:rsid w:val="00AC5B1C"/>
    <w:rsid w:val="00AE07A3"/>
    <w:rsid w:val="00AE3B3F"/>
    <w:rsid w:val="00AE5269"/>
    <w:rsid w:val="00AE63B0"/>
    <w:rsid w:val="00AF3FCE"/>
    <w:rsid w:val="00AF5B97"/>
    <w:rsid w:val="00B1651E"/>
    <w:rsid w:val="00B177EB"/>
    <w:rsid w:val="00B20BB4"/>
    <w:rsid w:val="00B21535"/>
    <w:rsid w:val="00B2360D"/>
    <w:rsid w:val="00B25F3D"/>
    <w:rsid w:val="00B26EE8"/>
    <w:rsid w:val="00B27325"/>
    <w:rsid w:val="00B3252F"/>
    <w:rsid w:val="00B56844"/>
    <w:rsid w:val="00B57862"/>
    <w:rsid w:val="00B57961"/>
    <w:rsid w:val="00B7207D"/>
    <w:rsid w:val="00B73FED"/>
    <w:rsid w:val="00B750CB"/>
    <w:rsid w:val="00B75797"/>
    <w:rsid w:val="00B761CF"/>
    <w:rsid w:val="00B80B53"/>
    <w:rsid w:val="00B86269"/>
    <w:rsid w:val="00B955B4"/>
    <w:rsid w:val="00BA3083"/>
    <w:rsid w:val="00BA5E9E"/>
    <w:rsid w:val="00BA6A4B"/>
    <w:rsid w:val="00BA6F66"/>
    <w:rsid w:val="00BC129D"/>
    <w:rsid w:val="00BC5284"/>
    <w:rsid w:val="00BD60FB"/>
    <w:rsid w:val="00BD6C3A"/>
    <w:rsid w:val="00BF1B84"/>
    <w:rsid w:val="00BF2B3D"/>
    <w:rsid w:val="00C021F2"/>
    <w:rsid w:val="00C05BD0"/>
    <w:rsid w:val="00C20487"/>
    <w:rsid w:val="00C22D01"/>
    <w:rsid w:val="00C276E5"/>
    <w:rsid w:val="00C31F16"/>
    <w:rsid w:val="00C45089"/>
    <w:rsid w:val="00C5073B"/>
    <w:rsid w:val="00C538BF"/>
    <w:rsid w:val="00C5438F"/>
    <w:rsid w:val="00C635E7"/>
    <w:rsid w:val="00C73187"/>
    <w:rsid w:val="00C85AC7"/>
    <w:rsid w:val="00C87287"/>
    <w:rsid w:val="00C92EE0"/>
    <w:rsid w:val="00C96B51"/>
    <w:rsid w:val="00CC4AD2"/>
    <w:rsid w:val="00CC6172"/>
    <w:rsid w:val="00CD4A28"/>
    <w:rsid w:val="00CD5B06"/>
    <w:rsid w:val="00CD628E"/>
    <w:rsid w:val="00CE6703"/>
    <w:rsid w:val="00D0111F"/>
    <w:rsid w:val="00D05837"/>
    <w:rsid w:val="00D06360"/>
    <w:rsid w:val="00D12E28"/>
    <w:rsid w:val="00D17BDC"/>
    <w:rsid w:val="00D363DA"/>
    <w:rsid w:val="00D434FE"/>
    <w:rsid w:val="00D47D69"/>
    <w:rsid w:val="00D500EA"/>
    <w:rsid w:val="00D62C63"/>
    <w:rsid w:val="00D774DD"/>
    <w:rsid w:val="00D85004"/>
    <w:rsid w:val="00D9171B"/>
    <w:rsid w:val="00D95B12"/>
    <w:rsid w:val="00DA563D"/>
    <w:rsid w:val="00DB599F"/>
    <w:rsid w:val="00DC3135"/>
    <w:rsid w:val="00DC5DE6"/>
    <w:rsid w:val="00DD45DB"/>
    <w:rsid w:val="00DD52EF"/>
    <w:rsid w:val="00DE25B4"/>
    <w:rsid w:val="00DF0EB4"/>
    <w:rsid w:val="00E0578E"/>
    <w:rsid w:val="00E1275E"/>
    <w:rsid w:val="00E31560"/>
    <w:rsid w:val="00E319B9"/>
    <w:rsid w:val="00E33293"/>
    <w:rsid w:val="00E612CB"/>
    <w:rsid w:val="00E66E28"/>
    <w:rsid w:val="00E71EA0"/>
    <w:rsid w:val="00E74CBB"/>
    <w:rsid w:val="00E75E13"/>
    <w:rsid w:val="00E765E8"/>
    <w:rsid w:val="00EC0247"/>
    <w:rsid w:val="00EC2CA9"/>
    <w:rsid w:val="00ED489E"/>
    <w:rsid w:val="00EE040B"/>
    <w:rsid w:val="00EE3AD5"/>
    <w:rsid w:val="00EE5C0D"/>
    <w:rsid w:val="00F010DF"/>
    <w:rsid w:val="00F05A12"/>
    <w:rsid w:val="00F06925"/>
    <w:rsid w:val="00F07D36"/>
    <w:rsid w:val="00F127D6"/>
    <w:rsid w:val="00F40C14"/>
    <w:rsid w:val="00F50E63"/>
    <w:rsid w:val="00F51DAC"/>
    <w:rsid w:val="00F66603"/>
    <w:rsid w:val="00F67F1D"/>
    <w:rsid w:val="00F81DA0"/>
    <w:rsid w:val="00F8671D"/>
    <w:rsid w:val="00F90501"/>
    <w:rsid w:val="00F9788A"/>
    <w:rsid w:val="00F97C11"/>
    <w:rsid w:val="00FA3DBA"/>
    <w:rsid w:val="00FA443F"/>
    <w:rsid w:val="00FA4ABC"/>
    <w:rsid w:val="00FA5C85"/>
    <w:rsid w:val="00FA7FEF"/>
    <w:rsid w:val="00FB09BE"/>
    <w:rsid w:val="00FC3882"/>
    <w:rsid w:val="00FC426C"/>
    <w:rsid w:val="00FC67BB"/>
    <w:rsid w:val="00FC6D34"/>
    <w:rsid w:val="00FD4670"/>
    <w:rsid w:val="00FD4831"/>
    <w:rsid w:val="00FE08A3"/>
    <w:rsid w:val="00FE2030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91480"/>
  <w15:chartTrackingRefBased/>
  <w15:docId w15:val="{8CFE85A1-BD10-4EAF-8607-34AC34EA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B7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63B0"/>
    <w:pPr>
      <w:keepNext/>
      <w:numPr>
        <w:numId w:val="17"/>
      </w:numPr>
      <w:spacing w:before="480" w:after="240"/>
      <w:outlineLvl w:val="0"/>
    </w:pPr>
    <w:rPr>
      <w:smallCaps/>
      <w:kern w:val="28"/>
      <w:sz w:val="28"/>
      <w:szCs w:val="20"/>
      <w:lang w:val="it-IT"/>
    </w:rPr>
  </w:style>
  <w:style w:type="paragraph" w:styleId="Nagwek2">
    <w:name w:val="heading 2"/>
    <w:basedOn w:val="Normalny"/>
    <w:next w:val="Normalny"/>
    <w:link w:val="Nagwek2Znak"/>
    <w:qFormat/>
    <w:rsid w:val="008A752B"/>
    <w:pPr>
      <w:keepNext/>
      <w:numPr>
        <w:ilvl w:val="1"/>
        <w:numId w:val="17"/>
      </w:numPr>
      <w:spacing w:before="360" w:after="120"/>
      <w:ind w:left="578" w:hanging="578"/>
      <w:outlineLvl w:val="1"/>
    </w:pPr>
    <w:rPr>
      <w:szCs w:val="20"/>
      <w:lang w:val="it-IT"/>
    </w:rPr>
  </w:style>
  <w:style w:type="paragraph" w:styleId="Nagwek3">
    <w:name w:val="heading 3"/>
    <w:basedOn w:val="Normalny"/>
    <w:next w:val="Normalny"/>
    <w:link w:val="Nagwek3Znak"/>
    <w:qFormat/>
    <w:rsid w:val="009B069F"/>
    <w:pPr>
      <w:spacing w:before="180"/>
      <w:outlineLvl w:val="2"/>
    </w:pPr>
    <w:rPr>
      <w:b/>
      <w:sz w:val="18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D4670"/>
    <w:pPr>
      <w:keepNext/>
      <w:keepLines/>
      <w:spacing w:before="120" w:after="120"/>
      <w:outlineLvl w:val="3"/>
    </w:pPr>
    <w:rPr>
      <w:rFonts w:ascii="Cambria" w:hAnsi="Cambria"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E63B0"/>
    <w:pPr>
      <w:keepNext/>
      <w:keepLines/>
      <w:numPr>
        <w:ilvl w:val="4"/>
        <w:numId w:val="17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E63B0"/>
    <w:pPr>
      <w:keepNext/>
      <w:keepLines/>
      <w:numPr>
        <w:ilvl w:val="5"/>
        <w:numId w:val="17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E63B0"/>
    <w:pPr>
      <w:keepNext/>
      <w:keepLines/>
      <w:numPr>
        <w:ilvl w:val="6"/>
        <w:numId w:val="1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E63B0"/>
    <w:pPr>
      <w:keepNext/>
      <w:keepLines/>
      <w:numPr>
        <w:ilvl w:val="7"/>
        <w:numId w:val="17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E63B0"/>
    <w:pPr>
      <w:keepNext/>
      <w:keepLines/>
      <w:numPr>
        <w:ilvl w:val="8"/>
        <w:numId w:val="17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63B0"/>
    <w:rPr>
      <w:rFonts w:ascii="Times New Roman" w:eastAsia="Times New Roman" w:hAnsi="Times New Roman" w:cs="Times New Roman"/>
      <w:smallCaps/>
      <w:kern w:val="28"/>
      <w:sz w:val="28"/>
      <w:szCs w:val="20"/>
      <w:lang w:val="it-IT" w:eastAsia="pl-PL"/>
    </w:rPr>
  </w:style>
  <w:style w:type="character" w:customStyle="1" w:styleId="Nagwek2Znak">
    <w:name w:val="Nagłówek 2 Znak"/>
    <w:link w:val="Nagwek2"/>
    <w:rsid w:val="008A752B"/>
    <w:rPr>
      <w:rFonts w:ascii="Times New Roman" w:eastAsia="Times New Roman" w:hAnsi="Times New Roman" w:cs="Times New Roman"/>
      <w:sz w:val="24"/>
      <w:szCs w:val="20"/>
      <w:lang w:val="it-IT" w:eastAsia="pl-PL"/>
    </w:rPr>
  </w:style>
  <w:style w:type="character" w:customStyle="1" w:styleId="Nagwek3Znak">
    <w:name w:val="Nagłówek 3 Znak"/>
    <w:link w:val="Nagwek3"/>
    <w:rsid w:val="009B069F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B5B7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B5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B5B78"/>
    <w:rPr>
      <w:vertAlign w:val="superscript"/>
    </w:rPr>
  </w:style>
  <w:style w:type="table" w:styleId="Tabela-Siatka">
    <w:name w:val="Table Grid"/>
    <w:basedOn w:val="Standardowy"/>
    <w:rsid w:val="008B5B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Wspczesny">
    <w:name w:val="Table Contemporary"/>
    <w:basedOn w:val="Standardowy"/>
    <w:rsid w:val="008B5B78"/>
    <w:rPr>
      <w:rFonts w:ascii="Times New Roman" w:eastAsia="Times New Roman" w:hAnsi="Times New Roman"/>
      <w:color w:val="FF990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5B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5B7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30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A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30A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0A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Instytucja">
    <w:name w:val="Instytucja"/>
    <w:basedOn w:val="Normalny"/>
    <w:qFormat/>
    <w:rsid w:val="00DB599F"/>
    <w:pPr>
      <w:numPr>
        <w:ilvl w:val="1"/>
      </w:numPr>
      <w:spacing w:after="120"/>
      <w:contextualSpacing/>
      <w:jc w:val="center"/>
    </w:pPr>
    <w:rPr>
      <w:iCs/>
      <w:color w:val="000000"/>
      <w:sz w:val="20"/>
      <w:szCs w:val="20"/>
    </w:rPr>
  </w:style>
  <w:style w:type="paragraph" w:styleId="Tytu">
    <w:name w:val="Title"/>
    <w:aliases w:val="Tytuł_streszczenie"/>
    <w:basedOn w:val="Normalny"/>
    <w:next w:val="Normalny"/>
    <w:link w:val="TytuZnak"/>
    <w:uiPriority w:val="10"/>
    <w:qFormat/>
    <w:rsid w:val="00E74CBB"/>
    <w:pPr>
      <w:suppressAutoHyphens/>
      <w:spacing w:after="240"/>
      <w:jc w:val="center"/>
    </w:pPr>
    <w:rPr>
      <w:b/>
      <w:smallCaps/>
      <w:szCs w:val="32"/>
      <w:lang w:val="en-US"/>
    </w:rPr>
  </w:style>
  <w:style w:type="character" w:customStyle="1" w:styleId="TytuZnak">
    <w:name w:val="Tytuł Znak"/>
    <w:aliases w:val="Tytuł_streszczenie Znak"/>
    <w:link w:val="Tytu"/>
    <w:uiPriority w:val="10"/>
    <w:rsid w:val="00E74CBB"/>
    <w:rPr>
      <w:rFonts w:ascii="Times New Roman" w:eastAsia="Times New Roman" w:hAnsi="Times New Roman"/>
      <w:b/>
      <w:smallCaps/>
      <w:sz w:val="24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40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0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8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0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zyiInstytucje">
    <w:name w:val="Autorzy i Instytucje"/>
    <w:basedOn w:val="Normalny"/>
    <w:qFormat/>
    <w:rsid w:val="00AE63B0"/>
    <w:pPr>
      <w:spacing w:after="60"/>
      <w:ind w:left="567" w:right="567"/>
      <w:jc w:val="both"/>
    </w:pPr>
    <w:rPr>
      <w:sz w:val="20"/>
      <w:szCs w:val="20"/>
    </w:rPr>
  </w:style>
  <w:style w:type="character" w:customStyle="1" w:styleId="Nagwek4Znak">
    <w:name w:val="Nagłówek 4 Znak"/>
    <w:link w:val="Nagwek4"/>
    <w:uiPriority w:val="9"/>
    <w:rsid w:val="00FD4670"/>
    <w:rPr>
      <w:rFonts w:ascii="Cambria" w:eastAsia="Times New Roman" w:hAnsi="Cambria" w:cs="Times New Roman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semiHidden/>
    <w:rsid w:val="00AE63B0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AE63B0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AE63B0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semiHidden/>
    <w:rsid w:val="00AE63B0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"/>
    <w:semiHidden/>
    <w:rsid w:val="00AE63B0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customStyle="1" w:styleId="Tresc">
    <w:name w:val="Tresc"/>
    <w:basedOn w:val="AutorzyiInstytucje"/>
    <w:qFormat/>
    <w:rsid w:val="00E31560"/>
    <w:pPr>
      <w:spacing w:after="0"/>
      <w:ind w:left="0" w:right="0"/>
    </w:pPr>
    <w:rPr>
      <w:sz w:val="18"/>
    </w:rPr>
  </w:style>
  <w:style w:type="paragraph" w:styleId="NormalnyWeb">
    <w:name w:val="Normal (Web)"/>
    <w:basedOn w:val="Normalny"/>
    <w:uiPriority w:val="99"/>
    <w:unhideWhenUsed/>
    <w:rsid w:val="00B20BB4"/>
    <w:pPr>
      <w:spacing w:before="100" w:beforeAutospacing="1" w:after="100" w:afterAutospacing="1"/>
    </w:pPr>
  </w:style>
  <w:style w:type="paragraph" w:customStyle="1" w:styleId="Literatura">
    <w:name w:val="Literatura"/>
    <w:basedOn w:val="Tekstprzypisudolnego"/>
    <w:qFormat/>
    <w:rsid w:val="000C6100"/>
    <w:pPr>
      <w:numPr>
        <w:numId w:val="23"/>
      </w:numPr>
    </w:pPr>
    <w:rPr>
      <w:sz w:val="18"/>
      <w:szCs w:val="22"/>
    </w:rPr>
  </w:style>
  <w:style w:type="paragraph" w:styleId="Akapitzlist">
    <w:name w:val="List Paragraph"/>
    <w:basedOn w:val="Normalny"/>
    <w:uiPriority w:val="34"/>
    <w:qFormat/>
    <w:rsid w:val="00B76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761CF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B761C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48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D48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-mail">
    <w:name w:val="e-mail"/>
    <w:basedOn w:val="AutorzyiInstytucje"/>
    <w:rsid w:val="00D62C63"/>
    <w:pPr>
      <w:spacing w:after="0"/>
      <w:ind w:left="0" w:right="0"/>
      <w:jc w:val="center"/>
    </w:pPr>
    <w:rPr>
      <w:lang w:val="en-US"/>
    </w:rPr>
  </w:style>
  <w:style w:type="paragraph" w:customStyle="1" w:styleId="Sowakluczowe">
    <w:name w:val="Słowa kluczowe"/>
    <w:basedOn w:val="AutorzyiInstytucje"/>
    <w:rsid w:val="00D62C63"/>
    <w:pPr>
      <w:spacing w:before="120" w:after="120"/>
      <w:ind w:left="0" w:right="0"/>
      <w:jc w:val="left"/>
    </w:pPr>
    <w:rPr>
      <w:i/>
    </w:rPr>
  </w:style>
  <w:style w:type="paragraph" w:customStyle="1" w:styleId="Styl1">
    <w:name w:val="Styl1"/>
    <w:basedOn w:val="Tytu"/>
    <w:link w:val="Styl1Znak"/>
    <w:qFormat/>
    <w:rsid w:val="00E74CBB"/>
  </w:style>
  <w:style w:type="character" w:customStyle="1" w:styleId="Styl1Znak">
    <w:name w:val="Styl1 Znak"/>
    <w:link w:val="Styl1"/>
    <w:rsid w:val="00E74CBB"/>
    <w:rPr>
      <w:rFonts w:ascii="Times New Roman" w:eastAsia="Times New Roman" w:hAnsi="Times New Roman"/>
      <w:b/>
      <w:smallCaps/>
      <w:sz w:val="24"/>
      <w:szCs w:val="32"/>
      <w:lang w:val="en-US"/>
    </w:rPr>
  </w:style>
  <w:style w:type="character" w:customStyle="1" w:styleId="hps">
    <w:name w:val="hps"/>
    <w:rsid w:val="008F24B6"/>
  </w:style>
  <w:style w:type="character" w:customStyle="1" w:styleId="longtext">
    <w:name w:val="long_text"/>
    <w:rsid w:val="00D8500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7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17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11763"/>
    <w:rPr>
      <w:vertAlign w:val="superscript"/>
    </w:rPr>
  </w:style>
  <w:style w:type="character" w:customStyle="1" w:styleId="muted">
    <w:name w:val="muted"/>
    <w:basedOn w:val="Domylnaczcionkaakapitu"/>
    <w:rsid w:val="00FA3DBA"/>
  </w:style>
  <w:style w:type="character" w:styleId="Hipercze">
    <w:name w:val="Hyperlink"/>
    <w:unhideWhenUsed/>
    <w:rsid w:val="002411C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41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.do.kontaktu@domena.pl" TargetMode="External"/><Relationship Id="rId13" Type="http://schemas.openxmlformats.org/officeDocument/2006/relationships/image" Target="media/image3.wmf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812C-6FFA-4B31-8061-902F0CB9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Watral Zbigniew</dc:creator>
  <cp:keywords/>
  <cp:lastModifiedBy>Berczyński Robert</cp:lastModifiedBy>
  <cp:revision>4</cp:revision>
  <cp:lastPrinted>2014-03-31T11:05:00Z</cp:lastPrinted>
  <dcterms:created xsi:type="dcterms:W3CDTF">2023-09-26T17:29:00Z</dcterms:created>
  <dcterms:modified xsi:type="dcterms:W3CDTF">2023-09-27T07:27:00Z</dcterms:modified>
</cp:coreProperties>
</file>